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2F3FE0">
      <w:pPr>
        <w:pStyle w:val="1"/>
      </w:pPr>
      <w:r>
        <w:fldChar w:fldCharType="begin"/>
      </w:r>
      <w:r>
        <w:instrText>HYPERLINK "garantF1://400735995.0"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15 апреля 2021 г. N 352н</w:t>
      </w:r>
      <w:r>
        <w:rPr>
          <w:rStyle w:val="a4"/>
          <w:b w:val="0"/>
          <w:bCs w:val="0"/>
        </w:rPr>
        <w:br/>
        <w:t>"Об утверждении учетных форм медицинской документации, удостоверяющей случаи смерти, и порядка их выдачи"</w:t>
      </w:r>
      <w:r>
        <w:fldChar w:fldCharType="end"/>
      </w:r>
    </w:p>
    <w:p w:rsidR="00000000" w:rsidRDefault="002F3FE0"/>
    <w:p w:rsidR="00000000" w:rsidRDefault="002F3FE0">
      <w:r>
        <w:t xml:space="preserve">В соответствии с </w:t>
      </w:r>
      <w:hyperlink r:id="rId5" w:history="1">
        <w:r>
          <w:rPr>
            <w:rStyle w:val="a4"/>
          </w:rPr>
          <w:t>пунктом 1 статьи 20</w:t>
        </w:r>
      </w:hyperlink>
      <w:r>
        <w:t xml:space="preserve">, </w:t>
      </w:r>
      <w:hyperlink r:id="rId6" w:history="1">
        <w:r>
          <w:rPr>
            <w:rStyle w:val="a4"/>
          </w:rPr>
          <w:t>статьей 64</w:t>
        </w:r>
      </w:hyperlink>
      <w:r>
        <w:t xml:space="preserve"> Федерального закона от 15 ноября 1997 г. N 143-ФЗ "Об актах гражданского состояния" (Собрание законодательства Российской Федерации, 1997, N 47, ст. 5340</w:t>
      </w:r>
      <w:r>
        <w:t xml:space="preserve">; 2013, N 48, ст. 6165), </w:t>
      </w:r>
      <w:hyperlink r:id="rId7" w:history="1">
        <w:r>
          <w:rPr>
            <w:rStyle w:val="a4"/>
          </w:rPr>
          <w:t>пунктом 11 части 2 статьи 14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</w:t>
      </w:r>
      <w:r>
        <w:t xml:space="preserve">1, N 48, ст. 6724; 2017, N 31, ст. 4791), </w:t>
      </w:r>
      <w:hyperlink r:id="rId8" w:history="1">
        <w:r>
          <w:rPr>
            <w:rStyle w:val="a4"/>
          </w:rPr>
          <w:t>подпунктами 5.2.52.2</w:t>
        </w:r>
      </w:hyperlink>
      <w:r>
        <w:t xml:space="preserve"> и </w:t>
      </w:r>
      <w:hyperlink r:id="rId9" w:history="1">
        <w:r>
          <w:rPr>
            <w:rStyle w:val="a4"/>
          </w:rPr>
          <w:t>5.2.52.3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608 (Собрание законодательства Российской Федерации, 2012, N 26, ст. 3526; 2014, N 37, ст. 4969), приказываю:</w:t>
      </w:r>
    </w:p>
    <w:p w:rsidR="00000000" w:rsidRDefault="002F3FE0">
      <w:bookmarkStart w:id="1" w:name="sub_1"/>
      <w:r>
        <w:t>1. Утвердить:</w:t>
      </w:r>
    </w:p>
    <w:bookmarkEnd w:id="1"/>
    <w:p w:rsidR="00000000" w:rsidRDefault="002F3FE0">
      <w:r>
        <w:t>учетную форму N 106/у "Медицинское свиде</w:t>
      </w:r>
      <w:r>
        <w:t xml:space="preserve">тельство о смерти"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>;</w:t>
      </w:r>
    </w:p>
    <w:p w:rsidR="00000000" w:rsidRDefault="002F3FE0">
      <w:r>
        <w:t xml:space="preserve">порядок выдачи учетной формы N 106/у "Медицинское свидетельство о смерти"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>;</w:t>
      </w:r>
    </w:p>
    <w:p w:rsidR="00000000" w:rsidRDefault="002F3FE0">
      <w:r>
        <w:t>учетную форму N 106-2/у "Медицинское свидетельство о перината</w:t>
      </w:r>
      <w:r>
        <w:t xml:space="preserve">льной смерти" согласно </w:t>
      </w:r>
      <w:hyperlink w:anchor="sub_3000" w:history="1">
        <w:r>
          <w:rPr>
            <w:rStyle w:val="a4"/>
          </w:rPr>
          <w:t>приложению N 3</w:t>
        </w:r>
      </w:hyperlink>
      <w:r>
        <w:t>;</w:t>
      </w:r>
    </w:p>
    <w:p w:rsidR="00000000" w:rsidRDefault="002F3FE0">
      <w:r>
        <w:t xml:space="preserve">порядок выдачи учетной формы N 106-2/у "Медицинское свидетельство о перинатальной смерти" согласно </w:t>
      </w:r>
      <w:hyperlink w:anchor="sub_4000" w:history="1">
        <w:r>
          <w:rPr>
            <w:rStyle w:val="a4"/>
          </w:rPr>
          <w:t>приложению N 4</w:t>
        </w:r>
      </w:hyperlink>
      <w:r>
        <w:t>.</w:t>
      </w:r>
    </w:p>
    <w:p w:rsidR="00000000" w:rsidRDefault="002F3FE0">
      <w:bookmarkStart w:id="2" w:name="sub_2"/>
      <w:r>
        <w:t>2. Признать утратившими силу:</w:t>
      </w:r>
    </w:p>
    <w:bookmarkStart w:id="3" w:name="sub_21"/>
    <w:bookmarkEnd w:id="2"/>
    <w:p w:rsidR="00000000" w:rsidRDefault="002F3FE0">
      <w:r>
        <w:fldChar w:fldCharType="begin"/>
      </w:r>
      <w:r>
        <w:instrText>HYPE</w:instrText>
      </w:r>
      <w:r>
        <w:instrText>RLINK "garantF1://12064697.0"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и социального развития Российской Федерации от 26 декабря 2008 г. N 782н "Об утверждении и порядке ведения медицинской документации, удостоверяющей случаи рождения и смерти" (зарегистриров</w:t>
      </w:r>
      <w:r>
        <w:t>ан Министерством юстиции Российской Федерации 30 декабря 2008 г., регистрационный N 13055);</w:t>
      </w:r>
    </w:p>
    <w:bookmarkStart w:id="4" w:name="sub_22"/>
    <w:bookmarkEnd w:id="3"/>
    <w:p w:rsidR="00000000" w:rsidRDefault="002F3FE0">
      <w:r>
        <w:fldChar w:fldCharType="begin"/>
      </w:r>
      <w:r>
        <w:instrText>HYPERLINK "garantF1://70013066.2"</w:instrText>
      </w:r>
      <w:r>
        <w:fldChar w:fldCharType="separate"/>
      </w:r>
      <w:r>
        <w:rPr>
          <w:rStyle w:val="a4"/>
        </w:rPr>
        <w:t>пункт 2</w:t>
      </w:r>
      <w:r>
        <w:fldChar w:fldCharType="end"/>
      </w:r>
      <w:r>
        <w:t xml:space="preserve"> приказа Министерства здравоохранения и социального развития Российской Федерации от 27 декабря 2011 г. N 168</w:t>
      </w:r>
      <w:r>
        <w:t>7н "О медицинских критериях рождения, форме документа о рождении и порядке его выдачи" (зарегистрирован Министерством юстиции Российской Федерации 15 марта 2012 г., регистрационный N 23490).</w:t>
      </w:r>
    </w:p>
    <w:p w:rsidR="00000000" w:rsidRDefault="002F3FE0">
      <w:bookmarkStart w:id="5" w:name="sub_3"/>
      <w:bookmarkEnd w:id="4"/>
      <w:r>
        <w:t>3. Настоящий приказ вступает в силу с 1 сентября 2021 </w:t>
      </w:r>
      <w:r>
        <w:t>г. и действует 6 лет со дня его вступления в силу.</w:t>
      </w:r>
    </w:p>
    <w:bookmarkEnd w:id="5"/>
    <w:p w:rsidR="00000000" w:rsidRDefault="002F3FE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FE0">
            <w:pPr>
              <w:pStyle w:val="a9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3FE0">
            <w:pPr>
              <w:pStyle w:val="a7"/>
              <w:jc w:val="right"/>
            </w:pPr>
            <w:r>
              <w:t>М.А. Мурашко</w:t>
            </w:r>
          </w:p>
        </w:tc>
      </w:tr>
    </w:tbl>
    <w:p w:rsidR="00000000" w:rsidRDefault="002F3FE0"/>
    <w:p w:rsidR="00000000" w:rsidRDefault="002F3FE0">
      <w:pPr>
        <w:pStyle w:val="a9"/>
      </w:pPr>
      <w:r>
        <w:t>Зарегистрировано в Минюсте РФ 31 мая 2021 г.</w:t>
      </w:r>
      <w:r>
        <w:br/>
        <w:t>Регистрационный N 63697</w:t>
      </w:r>
    </w:p>
    <w:p w:rsidR="00000000" w:rsidRDefault="002F3FE0"/>
    <w:p w:rsidR="00000000" w:rsidRDefault="002F3FE0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2F3FE0">
      <w:pPr>
        <w:ind w:firstLine="698"/>
        <w:jc w:val="right"/>
      </w:pPr>
      <w:bookmarkStart w:id="6" w:name="sub_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</w:r>
      <w:r>
        <w:rPr>
          <w:rStyle w:val="a3"/>
        </w:rPr>
        <w:t>Российской Федерации</w:t>
      </w:r>
      <w:r>
        <w:rPr>
          <w:rStyle w:val="a3"/>
        </w:rPr>
        <w:br/>
        <w:t>от 15 апреля 2021 г. N 352н</w:t>
      </w:r>
    </w:p>
    <w:bookmarkEnd w:id="6"/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7" w:name="sub_1100"/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КОРЕШОК МЕДИЦИНСКОГО СВИДЕТЕЛЬСТВА О СМЕРТИ</w:t>
      </w:r>
    </w:p>
    <w:bookmarkEnd w:id="7"/>
    <w:p w:rsidR="00000000" w:rsidRDefault="002F3FE0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К УЧЕТНОЙ ФОРМЕ N 106/У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СЕРИЯ ________</w:t>
      </w:r>
      <w:r>
        <w:rPr>
          <w:sz w:val="22"/>
          <w:szCs w:val="22"/>
        </w:rPr>
        <w:t>___N_____________________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Дата выдачи "______"_________________ 20____г.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(окончательного, предварительного, взамен предварительного, взамен окончательного) (подчеркнуть)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ранее выданное свидет</w:t>
      </w:r>
      <w:r>
        <w:rPr>
          <w:sz w:val="22"/>
          <w:szCs w:val="22"/>
        </w:rPr>
        <w:t>ельство: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серия __________N________от "_____"___________________20___г.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8" w:name="sub_1101"/>
      <w:r>
        <w:rPr>
          <w:sz w:val="22"/>
          <w:szCs w:val="22"/>
        </w:rPr>
        <w:t>1. Фамилия, имя, отчество (при наличии) умершего(ей)________________________________________________</w:t>
      </w:r>
    </w:p>
    <w:bookmarkEnd w:id="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┌─┐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9" w:name="sub_1102"/>
      <w:r>
        <w:rPr>
          <w:sz w:val="22"/>
          <w:szCs w:val="22"/>
        </w:rPr>
        <w:t>2. Пол: мужской      │1│       женский  │2│</w:t>
      </w:r>
    </w:p>
    <w:bookmarkEnd w:id="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└─┘   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0" w:name="sub_1103"/>
      <w:r>
        <w:rPr>
          <w:sz w:val="22"/>
          <w:szCs w:val="22"/>
        </w:rPr>
        <w:t>3. Дата рождения:   число __________ месяц________ год___________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1" w:name="sub_1104"/>
      <w:bookmarkEnd w:id="10"/>
      <w:r>
        <w:rPr>
          <w:sz w:val="22"/>
          <w:szCs w:val="22"/>
        </w:rPr>
        <w:t>4. Дата смерти:     число __________ месяц _______ год_________</w:t>
      </w:r>
      <w:r>
        <w:rPr>
          <w:sz w:val="22"/>
          <w:szCs w:val="22"/>
        </w:rPr>
        <w:t>__ час. ____________ мин. 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2" w:name="sub_1105"/>
      <w:bookmarkEnd w:id="11"/>
      <w:r>
        <w:rPr>
          <w:sz w:val="22"/>
          <w:szCs w:val="22"/>
        </w:rPr>
        <w:t>5. Регистрация по месту жительства (пребывания) умершего(ей): субъект Российской Федерации</w:t>
      </w:r>
    </w:p>
    <w:bookmarkEnd w:id="1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 город_________________________________________________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на</w:t>
      </w:r>
      <w:r>
        <w:rPr>
          <w:sz w:val="22"/>
          <w:szCs w:val="22"/>
        </w:rPr>
        <w:t>селенный пункт _______________________________________ улица 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 ________________ стр. ________________ корп.___________________ кв. ______________ комн. 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┌─┐          </w:t>
      </w:r>
      <w:r>
        <w:rPr>
          <w:sz w:val="22"/>
          <w:szCs w:val="22"/>
        </w:rPr>
        <w:t xml:space="preserve">              ┌─┐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3" w:name="sub_1106"/>
      <w:r>
        <w:rPr>
          <w:sz w:val="22"/>
          <w:szCs w:val="22"/>
        </w:rPr>
        <w:t>6. Смерть наступила: на месте происшествия │1│ в машине скорой помощи │2│ в стационаре │3│</w:t>
      </w:r>
    </w:p>
    <w:bookmarkEnd w:id="1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                        └─┘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┌─┐               </w:t>
      </w:r>
      <w:r>
        <w:rPr>
          <w:sz w:val="22"/>
          <w:szCs w:val="22"/>
        </w:rPr>
        <w:t xml:space="preserve">                ┌─┐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дома │4│ в образовательной организации │5│ в другом месте │6│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└─┘                               └─┘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Для детей, умерших в возрасте до 1 года:</w:t>
      </w:r>
    </w:p>
    <w:p w:rsidR="00000000" w:rsidRDefault="002F3FE0">
      <w:pPr>
        <w:pStyle w:val="a8"/>
        <w:rPr>
          <w:sz w:val="22"/>
          <w:szCs w:val="22"/>
        </w:rPr>
      </w:pPr>
      <w:bookmarkStart w:id="14" w:name="sub_1107"/>
      <w:r>
        <w:rPr>
          <w:sz w:val="22"/>
          <w:szCs w:val="22"/>
        </w:rPr>
        <w:lastRenderedPageBreak/>
        <w:t>7. Дата рождения: число ____________________</w:t>
      </w:r>
      <w:r>
        <w:rPr>
          <w:sz w:val="22"/>
          <w:szCs w:val="22"/>
        </w:rPr>
        <w:t>_ месяц ________________ год _________________</w:t>
      </w:r>
    </w:p>
    <w:bookmarkEnd w:id="1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число месяцев _________________________ число дней __________________________ жизни</w:t>
      </w:r>
    </w:p>
    <w:p w:rsidR="00000000" w:rsidRDefault="002F3FE0">
      <w:pPr>
        <w:pStyle w:val="a8"/>
        <w:rPr>
          <w:sz w:val="22"/>
          <w:szCs w:val="22"/>
        </w:rPr>
      </w:pPr>
      <w:bookmarkStart w:id="15" w:name="sub_1108"/>
      <w:r>
        <w:rPr>
          <w:sz w:val="22"/>
          <w:szCs w:val="22"/>
        </w:rPr>
        <w:t>8. Место рождения: субъект Российской Федерации ____________________________________________________</w:t>
      </w:r>
    </w:p>
    <w:bookmarkEnd w:id="1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 город 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населенный пункт ___________________________________________ улица 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 _______________ стр. ________________ корп. ______</w:t>
      </w:r>
      <w:r>
        <w:rPr>
          <w:sz w:val="22"/>
          <w:szCs w:val="22"/>
        </w:rPr>
        <w:t>__ кв. 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6" w:name="sub_1109"/>
      <w:r>
        <w:rPr>
          <w:sz w:val="22"/>
          <w:szCs w:val="22"/>
        </w:rPr>
        <w:t>9. Фамилия, имя, отчество (при наличии) матери _____________________________________________________</w:t>
      </w:r>
    </w:p>
    <w:bookmarkEnd w:id="1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линия отреза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</w:t>
      </w:r>
      <w:r>
        <w:rPr>
          <w:sz w:val="22"/>
          <w:szCs w:val="22"/>
        </w:rPr>
        <w:t>-------------------------------------------------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┌───────────────────────────────────────────────────────────────┐     ┌────────────────────────────┐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│Наименование медицинской организации (индивидуального          │     │Код формы по </w:t>
      </w:r>
      <w:hyperlink r:id="rId11" w:history="1">
        <w:r>
          <w:rPr>
            <w:rStyle w:val="a4"/>
            <w:sz w:val="22"/>
            <w:szCs w:val="22"/>
          </w:rPr>
          <w:t>ОКУД</w:t>
        </w:r>
      </w:hyperlink>
      <w:r>
        <w:rPr>
          <w:sz w:val="22"/>
          <w:szCs w:val="22"/>
        </w:rPr>
        <w:t xml:space="preserve"> ________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│предпринимателя, осуществляющего медицинскую деятельность)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│_________________________________________________________ 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│адрес места нахождения__</w:t>
      </w:r>
      <w:r>
        <w:rPr>
          <w:sz w:val="22"/>
          <w:szCs w:val="22"/>
        </w:rPr>
        <w:t>_________________________________      │     │Медицинская документация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│_________________________________________________________      │     │</w:t>
      </w:r>
      <w:r>
        <w:rPr>
          <w:rStyle w:val="a3"/>
          <w:sz w:val="22"/>
          <w:szCs w:val="22"/>
        </w:rPr>
        <w:t>Учетная форма N 106/У</w:t>
      </w:r>
      <w:r>
        <w:rPr>
          <w:sz w:val="22"/>
          <w:szCs w:val="22"/>
        </w:rPr>
        <w:t xml:space="preserve">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│Код по ОКПО______________________________________________      │     │Утвержде</w:t>
      </w:r>
      <w:r>
        <w:rPr>
          <w:sz w:val="22"/>
          <w:szCs w:val="22"/>
        </w:rPr>
        <w:t xml:space="preserve">на </w:t>
      </w:r>
      <w:hyperlink w:anchor="sub_0" w:history="1">
        <w:r>
          <w:rPr>
            <w:rStyle w:val="a4"/>
            <w:sz w:val="22"/>
            <w:szCs w:val="22"/>
          </w:rPr>
          <w:t>приказом</w:t>
        </w:r>
      </w:hyperlink>
      <w:r>
        <w:rPr>
          <w:sz w:val="22"/>
          <w:szCs w:val="22"/>
        </w:rPr>
        <w:t xml:space="preserve">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│Номер и дата выдачи лицензии на осуществление медицинской      │     │Минздрава России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│деятельности:                                                  │     │от "___" ____________2021 г.│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│________</w:t>
      </w:r>
      <w:r>
        <w:rPr>
          <w:sz w:val="22"/>
          <w:szCs w:val="22"/>
        </w:rPr>
        <w:t>_________________________________________________      │     │N ______________________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─┘     └────────────────────────────┘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7" w:name="sub_1200"/>
      <w:r>
        <w:rPr>
          <w:sz w:val="22"/>
          <w:szCs w:val="22"/>
        </w:rPr>
        <w:t xml:space="preserve">                             </w:t>
      </w:r>
      <w:r>
        <w:rPr>
          <w:rStyle w:val="a3"/>
          <w:sz w:val="22"/>
          <w:szCs w:val="22"/>
        </w:rPr>
        <w:t>МЕДИЦИНСКОЕ СВИДЕТЕЛЬСТВО О СМЕРТИ</w:t>
      </w:r>
    </w:p>
    <w:bookmarkEnd w:id="1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СЕРИЯ_________________N_______________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Дата выдачи "________"________________ 20____г.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(окончательное, предварительное, взамен предварительного, взамен окончательного) (подчеркнуть)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ранее выданное свидетельство: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серия_____________N_____________от "_____"__________________20___г.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8" w:name="sub_1201"/>
      <w:r>
        <w:rPr>
          <w:sz w:val="22"/>
          <w:szCs w:val="22"/>
        </w:rPr>
        <w:t>1. Фамили</w:t>
      </w:r>
      <w:r>
        <w:rPr>
          <w:sz w:val="22"/>
          <w:szCs w:val="22"/>
        </w:rPr>
        <w:t>я, имя, отчество (при наличии) умершего(ей) _______________________________________________</w:t>
      </w:r>
    </w:p>
    <w:bookmarkEnd w:id="1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┌─┐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9" w:name="sub_1202"/>
      <w:r>
        <w:rPr>
          <w:sz w:val="22"/>
          <w:szCs w:val="22"/>
        </w:rPr>
        <w:t>2. Пол мужской │1│ женский │2│</w:t>
      </w:r>
    </w:p>
    <w:bookmarkEnd w:id="1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└─┘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20" w:name="sub_1203"/>
      <w:r>
        <w:rPr>
          <w:sz w:val="22"/>
          <w:szCs w:val="22"/>
        </w:rPr>
        <w:t>3. Дата рождения:            число ____</w:t>
      </w:r>
      <w:r>
        <w:rPr>
          <w:sz w:val="22"/>
          <w:szCs w:val="22"/>
        </w:rPr>
        <w:t>_________ месяц ____________ год 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21" w:name="sub_1204"/>
      <w:bookmarkEnd w:id="20"/>
      <w:r>
        <w:rPr>
          <w:sz w:val="22"/>
          <w:szCs w:val="22"/>
        </w:rPr>
        <w:t>4. Документ, удостоверяющей личность умершего: _______________ серия _____________ номер ___________</w:t>
      </w:r>
    </w:p>
    <w:bookmarkEnd w:id="2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кем и когда выдан __________________________________________________________________</w:t>
      </w:r>
      <w:r>
        <w:rPr>
          <w:sz w:val="22"/>
          <w:szCs w:val="22"/>
        </w:rPr>
        <w:t>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22" w:name="sub_1205"/>
      <w:r>
        <w:rPr>
          <w:sz w:val="22"/>
          <w:szCs w:val="22"/>
        </w:rPr>
        <w:t>5. СНИЛС 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23" w:name="sub_1206"/>
      <w:bookmarkEnd w:id="22"/>
      <w:r>
        <w:rPr>
          <w:sz w:val="22"/>
          <w:szCs w:val="22"/>
        </w:rPr>
        <w:t>6. Полис ОМС 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24" w:name="sub_1207"/>
      <w:bookmarkEnd w:id="23"/>
      <w:r>
        <w:rPr>
          <w:sz w:val="22"/>
          <w:szCs w:val="22"/>
        </w:rPr>
        <w:t>7. Дата смерти: число____________ месяц_____________год______________час.____________ мин.__________</w:t>
      </w:r>
    </w:p>
    <w:p w:rsidR="00000000" w:rsidRDefault="002F3FE0">
      <w:pPr>
        <w:pStyle w:val="a8"/>
        <w:rPr>
          <w:sz w:val="22"/>
          <w:szCs w:val="22"/>
        </w:rPr>
      </w:pPr>
      <w:bookmarkStart w:id="25" w:name="sub_1208"/>
      <w:bookmarkEnd w:id="24"/>
      <w:r>
        <w:rPr>
          <w:sz w:val="22"/>
          <w:szCs w:val="22"/>
        </w:rPr>
        <w:t>8. Регистрация по месту жительства (пребывания) умершего(ей): субъект Российской Федерации</w:t>
      </w:r>
    </w:p>
    <w:bookmarkEnd w:id="2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 город 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населенный пункт _____________________________ </w:t>
      </w:r>
      <w:r>
        <w:rPr>
          <w:sz w:val="22"/>
          <w:szCs w:val="22"/>
        </w:rPr>
        <w:t>улица 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дом ____________________ стр. </w:t>
      </w:r>
      <w:r>
        <w:rPr>
          <w:sz w:val="22"/>
          <w:szCs w:val="22"/>
          <w:vertAlign w:val="subscript"/>
        </w:rPr>
        <w:t>____________</w:t>
      </w:r>
      <w:r>
        <w:rPr>
          <w:sz w:val="22"/>
          <w:szCs w:val="22"/>
        </w:rPr>
        <w:t xml:space="preserve"> корп._____________ кв. 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26" w:name="sub_1209"/>
      <w:r>
        <w:rPr>
          <w:sz w:val="22"/>
          <w:szCs w:val="22"/>
        </w:rPr>
        <w:t>9. Местность: городская │1│  сельская │2│</w:t>
      </w:r>
    </w:p>
    <w:bookmarkEnd w:id="2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└─┘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27" w:name="sub_1210"/>
      <w:r>
        <w:rPr>
          <w:sz w:val="22"/>
          <w:szCs w:val="22"/>
        </w:rPr>
        <w:t>10. Место смерти: субъект Российской Федерации _____________________________________________________</w:t>
      </w:r>
    </w:p>
    <w:bookmarkEnd w:id="2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 город 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населенный пункт</w:t>
      </w:r>
      <w:r>
        <w:rPr>
          <w:sz w:val="22"/>
          <w:szCs w:val="22"/>
        </w:rPr>
        <w:t> _____________________________ улица 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дом ____________________ стр. </w:t>
      </w:r>
      <w:r>
        <w:rPr>
          <w:sz w:val="22"/>
          <w:szCs w:val="22"/>
          <w:vertAlign w:val="subscript"/>
        </w:rPr>
        <w:t>____________</w:t>
      </w:r>
      <w:r>
        <w:rPr>
          <w:sz w:val="22"/>
          <w:szCs w:val="22"/>
        </w:rPr>
        <w:t xml:space="preserve"> корп._____________ кв. 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28" w:name="sub_1211"/>
      <w:r>
        <w:rPr>
          <w:sz w:val="22"/>
          <w:szCs w:val="22"/>
        </w:rPr>
        <w:t>11. Местность городская │1│ сельская │2│</w:t>
      </w:r>
    </w:p>
    <w:bookmarkEnd w:id="2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┌─┐                        ┌─┐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29" w:name="sub_1212"/>
      <w:r>
        <w:rPr>
          <w:sz w:val="22"/>
          <w:szCs w:val="22"/>
        </w:rPr>
        <w:t>12. Смерть наступила: на месте происшествия │1│ в машине скорой помощи │2│ в стационаре │3│</w:t>
      </w:r>
    </w:p>
    <w:bookmarkEnd w:id="2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└─┘                        └─┘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┌─┐                               ┌─┐                </w:t>
      </w:r>
      <w:r>
        <w:rPr>
          <w:sz w:val="22"/>
          <w:szCs w:val="22"/>
        </w:rPr>
        <w:lastRenderedPageBreak/>
        <w:t>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дома │4│ в образовательной организации │5│ в другом месте │6│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└─┘                               └─┘    </w:t>
      </w:r>
      <w:r>
        <w:rPr>
          <w:sz w:val="22"/>
          <w:szCs w:val="22"/>
        </w:rPr>
        <w:t xml:space="preserve">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30" w:name="sub_1213"/>
      <w:r>
        <w:rPr>
          <w:sz w:val="22"/>
          <w:szCs w:val="22"/>
        </w:rPr>
        <w:t xml:space="preserve">13. 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Для детей, умерших в возрасте от 168 час. до 1 месяца:</w:t>
      </w:r>
    </w:p>
    <w:bookmarkEnd w:id="3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┌─┐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доношенный (37-41 недель)  │1│  недоношенный (менее 37 недель) │2│ пе</w:t>
      </w:r>
      <w:r>
        <w:rPr>
          <w:sz w:val="22"/>
          <w:szCs w:val="22"/>
        </w:rPr>
        <w:t>реношенный (42 недель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└─┘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и более) │3│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31" w:name="sub_1214"/>
      <w:r>
        <w:rPr>
          <w:sz w:val="22"/>
          <w:szCs w:val="22"/>
        </w:rPr>
        <w:t xml:space="preserve">14. 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Для детей, умерших в возрасте от 168 час. до 1 года:</w:t>
      </w:r>
    </w:p>
    <w:bookmarkEnd w:id="3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масса тела ребенка при рождении (грамм)______│1│  каким по счету был ребенок у матери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(считая умерших и не считая мертво</w:t>
      </w:r>
      <w:r>
        <w:rPr>
          <w:sz w:val="22"/>
          <w:szCs w:val="22"/>
        </w:rPr>
        <w:t>рожденных) _______________│2│ дата рождения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┌─┐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матери ______________│3│ возраст матери (полных лет)____________│4│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└─┘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 ┌─┐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 матери ___________│5│ имя ____________│6│ отчество (при наличии) _____________│7│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└─┘                 └─┘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32" w:name="sub_1215"/>
      <w:r>
        <w:rPr>
          <w:sz w:val="22"/>
          <w:szCs w:val="22"/>
        </w:rPr>
        <w:t xml:space="preserve">15. 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Семейное положение: состоял(а) в зарегистрированном браке │1│ не состоял(а) в</w:t>
      </w:r>
    </w:p>
    <w:bookmarkEnd w:id="3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зарегистрированном браке │2│ неизвестно │3│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└─┘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┌─┐</w:t>
      </w:r>
      <w:r>
        <w:rPr>
          <w:sz w:val="22"/>
          <w:szCs w:val="22"/>
        </w:rPr>
        <w:t xml:space="preserve">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33" w:name="sub_1216"/>
      <w:r>
        <w:rPr>
          <w:sz w:val="22"/>
          <w:szCs w:val="22"/>
        </w:rPr>
        <w:t xml:space="preserve">16. 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Образование: профессиональное: высшее │1│ неполное высшее │2│ среднее</w:t>
      </w:r>
    </w:p>
    <w:bookmarkEnd w:id="3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└─┘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┌─┐                ┌─┐         </w:t>
      </w:r>
      <w:r>
        <w:rPr>
          <w:sz w:val="22"/>
          <w:szCs w:val="22"/>
        </w:rPr>
        <w:t xml:space="preserve"> ┌─┐   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профессиональное │3│ общее: среднее │4│ основное │5│  начальное │6│ дошкольное │7│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└─┘                └─┘          └─┘            └─┘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не и</w:t>
      </w:r>
      <w:r>
        <w:rPr>
          <w:sz w:val="22"/>
          <w:szCs w:val="22"/>
        </w:rPr>
        <w:t>меет начального образования │8│ неизвестно │9│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└─┘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┌─┐   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34" w:name="sub_1217"/>
      <w:r>
        <w:rPr>
          <w:sz w:val="22"/>
          <w:szCs w:val="22"/>
        </w:rPr>
        <w:t xml:space="preserve">17. </w:t>
      </w:r>
      <w:hyperlink w:anchor="sub_11111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 xml:space="preserve"> Занятость: работал(а) │1│ прохо</w:t>
      </w:r>
      <w:r>
        <w:rPr>
          <w:sz w:val="22"/>
          <w:szCs w:val="22"/>
        </w:rPr>
        <w:t>дил(а) военную или приравненную к ней службу │2│</w:t>
      </w:r>
    </w:p>
    <w:bookmarkEnd w:id="3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└─┘   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┌─┐             ┌─┐                ┌─┐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пенсионер(ка) │3│ студент(ка) │4│</w:t>
      </w:r>
      <w:r>
        <w:rPr>
          <w:sz w:val="22"/>
          <w:szCs w:val="22"/>
        </w:rPr>
        <w:t xml:space="preserve"> не работал(ла) │5│  прочие │6│ неизвестно │7│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└─┘             └─┘                └─┘         └─┘            └─┘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Оборотная сторона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35" w:name="sub_1110"/>
      <w:r>
        <w:rPr>
          <w:sz w:val="22"/>
          <w:szCs w:val="22"/>
        </w:rPr>
        <w:t xml:space="preserve"> 10. Причины смерт</w:t>
      </w:r>
      <w:r>
        <w:rPr>
          <w:sz w:val="22"/>
          <w:szCs w:val="22"/>
        </w:rPr>
        <w:t xml:space="preserve">и:                                         Приблизительный   Коды по </w:t>
      </w:r>
      <w:hyperlink r:id="rId12" w:history="1">
        <w:r>
          <w:rPr>
            <w:rStyle w:val="a4"/>
            <w:sz w:val="22"/>
            <w:szCs w:val="22"/>
          </w:rPr>
          <w:t>МКБ</w:t>
        </w:r>
      </w:hyperlink>
    </w:p>
    <w:bookmarkEnd w:id="3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период времени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меж</w:t>
      </w:r>
      <w:r>
        <w:rPr>
          <w:sz w:val="22"/>
          <w:szCs w:val="22"/>
        </w:rPr>
        <w:t>ду началом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патологического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процесса 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смертью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                      ┌─────────────────┐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36" w:name="sub_11101"/>
      <w:r>
        <w:rPr>
          <w:sz w:val="22"/>
          <w:szCs w:val="22"/>
        </w:rPr>
        <w:t xml:space="preserve"> I. а)                                                       │                 │ └─┴─┴─┘</w:t>
      </w:r>
      <w:r>
        <w:rPr>
          <w:sz w:val="22"/>
          <w:szCs w:val="22"/>
        </w:rPr>
        <w:t>.└─┘</w:t>
      </w:r>
    </w:p>
    <w:bookmarkEnd w:id="3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(болезнь или состояние, непосредственно приведшее к смерти) │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37" w:name="sub_11112"/>
      <w:r>
        <w:rPr>
          <w:sz w:val="22"/>
          <w:szCs w:val="22"/>
        </w:rPr>
        <w:t xml:space="preserve"> б)                                            </w:t>
      </w:r>
      <w:r>
        <w:rPr>
          <w:sz w:val="22"/>
          <w:szCs w:val="22"/>
        </w:rPr>
        <w:t xml:space="preserve">              │                 │ └─┴─┴─┘.└─┘</w:t>
      </w:r>
    </w:p>
    <w:bookmarkEnd w:id="3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─────────────────────────────────────────────────────────────┼─────────────────┤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(патологическое состояние, которое привело к возникновению  │                 │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причины, </w:t>
      </w:r>
      <w:r>
        <w:rPr>
          <w:sz w:val="22"/>
          <w:szCs w:val="22"/>
        </w:rPr>
        <w:t xml:space="preserve">указанной в </w:t>
      </w:r>
      <w:hyperlink w:anchor="sub_11101" w:history="1">
        <w:r>
          <w:rPr>
            <w:rStyle w:val="a4"/>
            <w:sz w:val="22"/>
            <w:szCs w:val="22"/>
          </w:rPr>
          <w:t>пункте "а"</w:t>
        </w:r>
      </w:hyperlink>
      <w:r>
        <w:rPr>
          <w:sz w:val="22"/>
          <w:szCs w:val="22"/>
        </w:rPr>
        <w:t>)           │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38" w:name="sub_11113"/>
      <w:r>
        <w:rPr>
          <w:sz w:val="22"/>
          <w:szCs w:val="22"/>
        </w:rPr>
        <w:t xml:space="preserve"> в)                                                          │                 │ └─┴─┴─┘.└─┘</w:t>
      </w:r>
    </w:p>
    <w:bookmarkEnd w:id="3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─────────┼─────────────────┤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(первоначальная причина смерти указывается последней)       │                 │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bookmarkStart w:id="39" w:name="sub_11114"/>
      <w:r>
        <w:rPr>
          <w:sz w:val="22"/>
          <w:szCs w:val="22"/>
        </w:rPr>
        <w:t xml:space="preserve"> г)                                                          │                 │ │ │ │ │ │ │</w:t>
      </w:r>
    </w:p>
    <w:bookmarkEnd w:id="3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──────────────────────────────────────┴─────────────────┘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(внешняя причина при травмах и отравлениях)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40" w:name="sub_11102"/>
      <w:r>
        <w:rPr>
          <w:sz w:val="22"/>
          <w:szCs w:val="22"/>
        </w:rPr>
        <w:t>II. прочие важные состояния, способствовавшие смерти, но не связанные с болезнью или</w:t>
      </w:r>
    </w:p>
    <w:bookmarkEnd w:id="4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патологическим состоянием, при</w:t>
      </w:r>
      <w:r>
        <w:rPr>
          <w:sz w:val="22"/>
          <w:szCs w:val="22"/>
        </w:rPr>
        <w:t>ведшим к ней, включая употребление алкоголя, наркотических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средств, психотропных и других токсических веществ, содержание их в крови, а также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операции (название, дата)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┌──────────────────┐ ┌─┬─┬─</w:t>
      </w:r>
      <w:r>
        <w:rPr>
          <w:sz w:val="22"/>
          <w:szCs w:val="22"/>
        </w:rPr>
        <w:t>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</w:t>
      </w:r>
      <w:r>
        <w:rPr>
          <w:sz w:val="22"/>
          <w:szCs w:val="22"/>
        </w:rPr>
        <w:t>──────────────────┤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─────────────────────────┼──────────────────┤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───────────────────────────────────────────────────┴──────────────────┘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41" w:name="sub_1111"/>
      <w:r>
        <w:rPr>
          <w:sz w:val="22"/>
          <w:szCs w:val="22"/>
        </w:rPr>
        <w:t>11. В случае смерти в результате ДТП: смерть наступила - в течение 30 суток │1│,</w:t>
      </w:r>
    </w:p>
    <w:bookmarkEnd w:id="4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lastRenderedPageBreak/>
        <w:t>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из них в течение 7 суток │2│.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┌─┐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42" w:name="sub_1112"/>
      <w:r>
        <w:rPr>
          <w:sz w:val="22"/>
          <w:szCs w:val="22"/>
        </w:rPr>
        <w:t>12. В случае смерти беременной (независимо от срока и локализации) │1│, в процессе родов │2│,</w:t>
      </w:r>
    </w:p>
    <w:bookmarkEnd w:id="4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└─┘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>течение 42 дней после окончания беременности │3│; кроме того в течение 43-365 дней после окончания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беременности │4│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43" w:name="sub_1113"/>
      <w:r>
        <w:rPr>
          <w:sz w:val="22"/>
          <w:szCs w:val="22"/>
        </w:rPr>
        <w:t xml:space="preserve">13. Фамилия, имя, отчество (при наличии) врача </w:t>
      </w:r>
      <w:r>
        <w:rPr>
          <w:sz w:val="22"/>
          <w:szCs w:val="22"/>
        </w:rPr>
        <w:t>(фельдшера, акушерки), заполнившего Медицинское</w:t>
      </w:r>
    </w:p>
    <w:bookmarkEnd w:id="4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свидетельство о смерти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______________________________________________Подпись_______________________________________________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44" w:name="sub_1114"/>
      <w:r>
        <w:rPr>
          <w:sz w:val="22"/>
          <w:szCs w:val="22"/>
        </w:rPr>
        <w:t>14. Фамилия, имя, отчество (при наличии) получателя_________________</w:t>
      </w:r>
      <w:r>
        <w:rPr>
          <w:sz w:val="22"/>
          <w:szCs w:val="22"/>
        </w:rPr>
        <w:t>________________________________</w:t>
      </w:r>
    </w:p>
    <w:bookmarkEnd w:id="4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получателя (серия, номер, кем выдан)______________________________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__________________________________________СНИЛС получателя (при наличии)____________________________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"_____"______</w:t>
      </w:r>
      <w:r>
        <w:rPr>
          <w:sz w:val="22"/>
          <w:szCs w:val="22"/>
        </w:rPr>
        <w:t>_____________ 20____г                       Подпись получателя_________________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линия отреза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┌─┐    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45" w:name="sub_1218"/>
      <w:r>
        <w:rPr>
          <w:sz w:val="22"/>
          <w:szCs w:val="22"/>
        </w:rPr>
        <w:t>18. Смерть произошла: от заболевания │1│, несчастного случая: не связанного с производством │2│,</w:t>
      </w:r>
    </w:p>
    <w:bookmarkEnd w:id="4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└─┘                             </w:t>
      </w:r>
      <w:r>
        <w:rPr>
          <w:sz w:val="22"/>
          <w:szCs w:val="22"/>
        </w:rPr>
        <w:t xml:space="preserve">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┌─┐           ┌─┐               ┌─┐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связанного с производством │3│, убийства │4│, самоубийства │5│; входе действий: военных │6│,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└─┘           └─┘</w:t>
      </w:r>
      <w:r>
        <w:rPr>
          <w:sz w:val="22"/>
          <w:szCs w:val="22"/>
        </w:rPr>
        <w:t xml:space="preserve">               └─┘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┌─┐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террористических │7│; род смерти не установлен │8│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└─┘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46" w:name="sub_1219"/>
      <w:r>
        <w:rPr>
          <w:sz w:val="22"/>
          <w:szCs w:val="22"/>
        </w:rPr>
        <w:t>19. В случае смерти от несчастного случая, убий</w:t>
      </w:r>
      <w:r>
        <w:rPr>
          <w:sz w:val="22"/>
          <w:szCs w:val="22"/>
        </w:rPr>
        <w:t>ства, самоубийства, от военных и террористических</w:t>
      </w:r>
    </w:p>
    <w:bookmarkEnd w:id="4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действий, при неустановленном роде смерти - указать дату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травмы (отравления): число______ месяц _________год______час.__________мин. ______ а также место 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обстоятельства, при которых произошла трав</w:t>
      </w:r>
      <w:r>
        <w:rPr>
          <w:sz w:val="22"/>
          <w:szCs w:val="22"/>
        </w:rPr>
        <w:t>ма (отравление)___________________________________________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┌─┐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47" w:name="sub_1220"/>
      <w:r>
        <w:rPr>
          <w:sz w:val="22"/>
          <w:szCs w:val="22"/>
        </w:rPr>
        <w:t>20. Причины смерти установлены: врачом, только установившим смерть │1│, лечащим врачом │2│,</w:t>
      </w:r>
    </w:p>
    <w:bookmarkEnd w:id="4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└─┘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            ┌─┐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фельдшером, акушеркой │3│, врачом-патологоанатомом │4│, врачом -</w:t>
      </w:r>
      <w:r>
        <w:rPr>
          <w:sz w:val="22"/>
          <w:szCs w:val="22"/>
        </w:rPr>
        <w:t xml:space="preserve"> судебно-медицинским экспертом │5│.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            └─┘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48" w:name="sub_1221"/>
      <w:r>
        <w:rPr>
          <w:sz w:val="22"/>
          <w:szCs w:val="22"/>
        </w:rPr>
        <w:t>21. Я, врач (фельдшер, акушерка)______________________________ (фамилия, имя, отчество (при наличии)</w:t>
      </w:r>
    </w:p>
    <w:bookmarkEnd w:id="4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долж</w:t>
      </w:r>
      <w:r>
        <w:rPr>
          <w:sz w:val="22"/>
          <w:szCs w:val="22"/>
        </w:rPr>
        <w:t>ность_________________________________________________________________________________________.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┌─┐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удостоверяю, что на основании: осмотра трупа │1│, записей в медицинской</w:t>
      </w:r>
      <w:r>
        <w:rPr>
          <w:sz w:val="22"/>
          <w:szCs w:val="22"/>
        </w:rPr>
        <w:t xml:space="preserve"> документации │2│,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└─┘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┌─┐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предшествующего наблюдения за пациентом │3│, вскрытия │4│ мною установлены причины смерти.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└─┘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49" w:name="sub_12022"/>
      <w:r>
        <w:rPr>
          <w:sz w:val="22"/>
          <w:szCs w:val="22"/>
        </w:rPr>
        <w:t>22. Причины смерти:</w:t>
      </w:r>
    </w:p>
    <w:p w:rsidR="00000000" w:rsidRDefault="002F3FE0">
      <w:pPr>
        <w:pStyle w:val="a8"/>
        <w:rPr>
          <w:sz w:val="22"/>
          <w:szCs w:val="22"/>
        </w:rPr>
      </w:pPr>
      <w:bookmarkStart w:id="50" w:name="sub_10221"/>
      <w:bookmarkEnd w:id="49"/>
      <w:r>
        <w:rPr>
          <w:sz w:val="22"/>
          <w:szCs w:val="22"/>
        </w:rPr>
        <w:t xml:space="preserve">                                                             Приблизительный   Коды по </w:t>
      </w:r>
      <w:hyperlink r:id="rId13" w:history="1">
        <w:r>
          <w:rPr>
            <w:rStyle w:val="a4"/>
            <w:sz w:val="22"/>
            <w:szCs w:val="22"/>
          </w:rPr>
          <w:t>МКБ</w:t>
        </w:r>
      </w:hyperlink>
    </w:p>
    <w:bookmarkEnd w:id="5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                  период времени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между началом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патологического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процесса 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смертью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┌─────────────────┐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</w:t>
      </w:r>
      <w:r>
        <w:rPr>
          <w:sz w:val="22"/>
          <w:szCs w:val="22"/>
        </w:rPr>
        <w:t xml:space="preserve">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51" w:name="sub_12221"/>
      <w:r>
        <w:rPr>
          <w:sz w:val="22"/>
          <w:szCs w:val="22"/>
        </w:rPr>
        <w:t xml:space="preserve"> I. а)                                                       </w:t>
      </w:r>
      <w:r>
        <w:rPr>
          <w:sz w:val="22"/>
          <w:szCs w:val="22"/>
        </w:rPr>
        <w:lastRenderedPageBreak/>
        <w:t>│                 │ └─┴─┴─┘.└─┘</w:t>
      </w:r>
    </w:p>
    <w:bookmarkEnd w:id="5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(болезнь или состояние,</w:t>
      </w:r>
      <w:r>
        <w:rPr>
          <w:sz w:val="22"/>
          <w:szCs w:val="22"/>
        </w:rPr>
        <w:t xml:space="preserve"> непосредственно приведшее к смерти) │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52" w:name="sub_122212"/>
      <w:r>
        <w:rPr>
          <w:sz w:val="22"/>
          <w:szCs w:val="22"/>
        </w:rPr>
        <w:t xml:space="preserve"> б)                                                          │                 │ └─┴─┴─┘.└─┘</w:t>
      </w:r>
    </w:p>
    <w:bookmarkEnd w:id="5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</w:t>
      </w:r>
      <w:r>
        <w:rPr>
          <w:sz w:val="22"/>
          <w:szCs w:val="22"/>
        </w:rPr>
        <w:t>─────┤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(патологическое состояние, которое привело к возникновению  │                 │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причины, указанной в </w:t>
      </w:r>
      <w:hyperlink w:anchor="sub_12221" w:history="1">
        <w:r>
          <w:rPr>
            <w:rStyle w:val="a4"/>
            <w:sz w:val="22"/>
            <w:szCs w:val="22"/>
          </w:rPr>
          <w:t>пункте "а"</w:t>
        </w:r>
      </w:hyperlink>
      <w:r>
        <w:rPr>
          <w:sz w:val="22"/>
          <w:szCs w:val="22"/>
        </w:rPr>
        <w:t>)           │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bookmarkStart w:id="53" w:name="sub_122213"/>
      <w:r>
        <w:rPr>
          <w:sz w:val="22"/>
          <w:szCs w:val="22"/>
        </w:rPr>
        <w:t xml:space="preserve"> в)                       </w:t>
      </w:r>
      <w:r>
        <w:rPr>
          <w:sz w:val="22"/>
          <w:szCs w:val="22"/>
        </w:rPr>
        <w:t xml:space="preserve">                                   │                 │ └─┴─┴─┘.└─┘</w:t>
      </w:r>
    </w:p>
    <w:bookmarkEnd w:id="5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─────────────────────────────────────────────────────────────┼─────────────────┤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(первоначальная причина смерти указывается последней)       │                 │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bookmarkStart w:id="54" w:name="sub_122214"/>
      <w:r>
        <w:rPr>
          <w:sz w:val="22"/>
          <w:szCs w:val="22"/>
        </w:rPr>
        <w:t xml:space="preserve"> г)                                                          │                 │ │ │ │ │ │ │</w:t>
      </w:r>
    </w:p>
    <w:bookmarkEnd w:id="5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─────────────────────────────────────────────────────────────┴─────────────────┘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(внешняя причина при травмах и отравлениях)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55" w:name="sub_12222"/>
      <w:r>
        <w:rPr>
          <w:sz w:val="22"/>
          <w:szCs w:val="22"/>
        </w:rPr>
        <w:t>II. прочие важные состояния, способствовавшие смерти, но не связанные с болезнью или</w:t>
      </w:r>
    </w:p>
    <w:bookmarkEnd w:id="5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патологическим состоянием, приведшим к ней, включая употребление алкоголя, наркотических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средств, психотропных и других токсических веществ, содержание их </w:t>
      </w:r>
      <w:r>
        <w:rPr>
          <w:sz w:val="22"/>
          <w:szCs w:val="22"/>
        </w:rPr>
        <w:t>в крови, а также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операции (название, дата)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┌──────────────────┐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─────────────────────────────────────────────────────────────┼──────────────────┤ ┌─┬─┬─┐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</w:t>
      </w:r>
      <w:r>
        <w:rPr>
          <w:sz w:val="22"/>
          <w:szCs w:val="22"/>
        </w:rPr>
        <w:t xml:space="preserve">             │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│                  │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lastRenderedPageBreak/>
        <w:t>─┴──────────────────┘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56" w:name="sub_1223"/>
      <w:r>
        <w:rPr>
          <w:sz w:val="22"/>
          <w:szCs w:val="22"/>
        </w:rPr>
        <w:t>23. В случае смерти в результате ДТП: смерть наступила - в течение 30 суток │1│  из них в течение</w:t>
      </w:r>
    </w:p>
    <w:bookmarkEnd w:id="5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7 суток │2│.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└─</w:t>
      </w:r>
      <w:r>
        <w:rPr>
          <w:sz w:val="22"/>
          <w:szCs w:val="22"/>
        </w:rPr>
        <w:t>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┌─┐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57" w:name="sub_1224"/>
      <w:r>
        <w:rPr>
          <w:sz w:val="22"/>
          <w:szCs w:val="22"/>
        </w:rPr>
        <w:t>24. В случае смерти беременной (независимо от срока и локализации) │1│ , в процессе родов │2│,</w:t>
      </w:r>
    </w:p>
    <w:bookmarkEnd w:id="5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          └─┘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в течение 42 дней после окончания беременности  │3│; кроме того, в течение 43-365 дней после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окончания беременности │4│.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58" w:name="sub_1225"/>
      <w:r>
        <w:rPr>
          <w:sz w:val="22"/>
          <w:szCs w:val="22"/>
        </w:rPr>
        <w:t>25. Фамилия, имя, отчество (при наличии) врача (фельдшера, акушерки), заполнившего Медицинское</w:t>
      </w:r>
    </w:p>
    <w:bookmarkEnd w:id="5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свидетельство о смерти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 Подпись_____________</w:t>
      </w:r>
      <w:r>
        <w:rPr>
          <w:sz w:val="22"/>
          <w:szCs w:val="22"/>
        </w:rPr>
        <w:t>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(иное уполномоченное лицо</w:t>
      </w:r>
      <w:hyperlink w:anchor="sub_1222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) медицинской организации, индивидуальный предприниматель,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осуществляющий медицинскую деятельность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(подчеркнуть)___________ ______________ __________</w:t>
      </w:r>
      <w:r>
        <w:rPr>
          <w:sz w:val="22"/>
          <w:szCs w:val="22"/>
        </w:rPr>
        <w:t>__________________________________________________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Печать      (подпись)             (фамилия, имя, отчество (при наличии)</w:t>
      </w:r>
    </w:p>
    <w:p w:rsidR="00000000" w:rsidRDefault="002F3FE0">
      <w:pPr>
        <w:pStyle w:val="a8"/>
        <w:rPr>
          <w:sz w:val="22"/>
          <w:szCs w:val="22"/>
        </w:rPr>
      </w:pPr>
      <w:bookmarkStart w:id="59" w:name="sub_1226"/>
      <w:r>
        <w:rPr>
          <w:sz w:val="22"/>
          <w:szCs w:val="22"/>
        </w:rPr>
        <w:t>26. Свидетельство проверено ответственным за правильность заполнения медицинских свидетельств.</w:t>
      </w:r>
    </w:p>
    <w:bookmarkEnd w:id="5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"____"_</w:t>
      </w:r>
      <w:r>
        <w:rPr>
          <w:sz w:val="22"/>
          <w:szCs w:val="22"/>
        </w:rPr>
        <w:t>_________________20___ г. ____________________________________________________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(фамилия, имя, отчество (при наличии)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F3FE0">
      <w:bookmarkStart w:id="60" w:name="sub_11111"/>
      <w:r>
        <w:t xml:space="preserve">* В случае смерти детей, возраст которых указан в </w:t>
      </w:r>
      <w:hyperlink w:anchor="sub_1213" w:history="1">
        <w:r>
          <w:rPr>
            <w:rStyle w:val="a4"/>
          </w:rPr>
          <w:t>пунктах 13-14</w:t>
        </w:r>
      </w:hyperlink>
      <w:r>
        <w:t xml:space="preserve">, </w:t>
      </w:r>
      <w:hyperlink w:anchor="sub_1215" w:history="1">
        <w:r>
          <w:rPr>
            <w:rStyle w:val="a4"/>
          </w:rPr>
          <w:t>пункты 15-17</w:t>
        </w:r>
      </w:hyperlink>
      <w:r>
        <w:t xml:space="preserve"> заполняются в отношении их матерей.</w:t>
      </w:r>
    </w:p>
    <w:p w:rsidR="00000000" w:rsidRDefault="002F3FE0">
      <w:bookmarkStart w:id="61" w:name="sub_1222"/>
      <w:bookmarkEnd w:id="60"/>
      <w:r>
        <w:t xml:space="preserve">** В случае, установленном </w:t>
      </w:r>
      <w:hyperlink r:id="rId14" w:history="1">
        <w:r>
          <w:rPr>
            <w:rStyle w:val="a4"/>
          </w:rPr>
          <w:t>частью 10 статьи 9</w:t>
        </w:r>
      </w:hyperlink>
      <w:r>
        <w:t xml:space="preserve"> Федерального закона от 5 июня 2012 г. N 50-ФЗ "</w:t>
      </w:r>
      <w:r>
        <w:t>О регулировании деятельности российских граждан и российских юридических лиц в Антарктике" (Собрание законодательства Российской Федерации, 2012, N 24, ст. 3067).</w:t>
      </w:r>
    </w:p>
    <w:bookmarkEnd w:id="6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F3FE0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F3FE0">
      <w:pPr>
        <w:ind w:firstLine="698"/>
        <w:jc w:val="right"/>
      </w:pPr>
      <w:bookmarkStart w:id="62" w:name="sub_2000"/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15 апреля 2021 г. N 352н</w:t>
      </w:r>
    </w:p>
    <w:bookmarkEnd w:id="62"/>
    <w:p w:rsidR="00000000" w:rsidRDefault="002F3FE0"/>
    <w:p w:rsidR="00000000" w:rsidRDefault="002F3FE0">
      <w:pPr>
        <w:pStyle w:val="1"/>
      </w:pPr>
      <w:r>
        <w:t>Порядок выдачи учетной формы N 106/у "Медицинское свидетельство о смерти"</w:t>
      </w:r>
    </w:p>
    <w:p w:rsidR="00000000" w:rsidRDefault="002F3FE0"/>
    <w:p w:rsidR="00000000" w:rsidRDefault="002F3FE0">
      <w:bookmarkStart w:id="63" w:name="sub_2001"/>
      <w:r>
        <w:t xml:space="preserve">1. Настоящий Порядок регулирует правила выдачи </w:t>
      </w:r>
      <w:hyperlink w:anchor="sub_1000" w:history="1">
        <w:r>
          <w:rPr>
            <w:rStyle w:val="a4"/>
          </w:rPr>
          <w:t>учетной формы N 106/у</w:t>
        </w:r>
      </w:hyperlink>
      <w:r>
        <w:t xml:space="preserve"> "Медицинское свидетельство о смерти" (далее - учетная форма N 106/у, медицинское свидетельство о смерти), а также ее хранения.</w:t>
      </w:r>
    </w:p>
    <w:p w:rsidR="00000000" w:rsidRDefault="002F3FE0">
      <w:bookmarkStart w:id="64" w:name="sub_2002"/>
      <w:bookmarkEnd w:id="63"/>
      <w:r>
        <w:t>2. Медицинское свидетельство о смерти выдается супругу, близкому родственник</w:t>
      </w:r>
      <w:r>
        <w:t>у (детям, родителям, усыновленным, усыновителям, родным братьям и родным сестрам, внукам, дедушкам, бабушкам), а при их отсутствии иным родственникам либо законному представителю умершего, правоохранительным органам (далее - получатели) по их требованию.</w:t>
      </w:r>
    </w:p>
    <w:p w:rsidR="00000000" w:rsidRDefault="002F3FE0">
      <w:bookmarkStart w:id="65" w:name="sub_2003"/>
      <w:bookmarkEnd w:id="64"/>
      <w:r>
        <w:t>3. Медицинское свидетельство о смерти выдается в течение суток с момента установления причины смерти</w:t>
      </w:r>
      <w:r>
        <w:rPr>
          <w:vertAlign w:val="superscript"/>
        </w:rPr>
        <w:t> </w:t>
      </w:r>
      <w:hyperlink w:anchor="sub_2111" w:history="1">
        <w:r>
          <w:rPr>
            <w:rStyle w:val="a4"/>
            <w:vertAlign w:val="superscript"/>
          </w:rPr>
          <w:t>1</w:t>
        </w:r>
      </w:hyperlink>
      <w:r>
        <w:t xml:space="preserve"> медицинской организацией (в том числе являющейся государственным судебно-экспертным учреждением), индивидуальным предпринимателем, осуществляющим медицинскую деятельность, или иным уполномоченным лицом в установленном федеральным законом случае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 xml:space="preserve"> (далее - медицинская организация).</w:t>
      </w:r>
    </w:p>
    <w:bookmarkEnd w:id="65"/>
    <w:p w:rsidR="00000000" w:rsidRDefault="002F3FE0">
      <w:r>
        <w:t>Медицинское свидетельство о смерти выдается медицинской организацией в каждом случае смерти.</w:t>
      </w:r>
    </w:p>
    <w:p w:rsidR="00000000" w:rsidRDefault="002F3FE0">
      <w:bookmarkStart w:id="66" w:name="sub_2004"/>
      <w:r>
        <w:t>4. Медицинское свидетельство о смерти является основанием для государственной регистрации смер</w:t>
      </w:r>
      <w:r>
        <w:t>ти органами записи актов гражданского состояния</w:t>
      </w:r>
      <w:r>
        <w:rPr>
          <w:vertAlign w:val="superscript"/>
        </w:rPr>
        <w:t> </w:t>
      </w:r>
      <w:hyperlink w:anchor="sub_2333" w:history="1">
        <w:r>
          <w:rPr>
            <w:rStyle w:val="a4"/>
            <w:vertAlign w:val="superscript"/>
          </w:rPr>
          <w:t>3</w:t>
        </w:r>
      </w:hyperlink>
      <w:r>
        <w:t xml:space="preserve"> в порядке, установленном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актах гражданского состояния</w:t>
      </w:r>
      <w:r>
        <w:rPr>
          <w:vertAlign w:val="superscript"/>
        </w:rPr>
        <w:t> </w:t>
      </w:r>
      <w:hyperlink w:anchor="sub_244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2F3FE0">
      <w:bookmarkStart w:id="67" w:name="sub_2005"/>
      <w:bookmarkEnd w:id="66"/>
      <w:r>
        <w:t>5. М</w:t>
      </w:r>
      <w:r>
        <w:t>едицинское свидетельство о смерти оформляется на бумажном носителе или с согласия получателя формируется в форме электронного документа.</w:t>
      </w:r>
    </w:p>
    <w:bookmarkEnd w:id="67"/>
    <w:p w:rsidR="00000000" w:rsidRDefault="002F3FE0">
      <w:r>
        <w:t xml:space="preserve">Оформление медицинского свидетельства о смерти на бумажном носителе осуществляется при предъявлении документа, </w:t>
      </w:r>
      <w:r>
        <w:t>удостоверяющего личность получателя, или документов, удостоверяющих личность получателя и подтверждающих его полномочия.</w:t>
      </w:r>
    </w:p>
    <w:p w:rsidR="00000000" w:rsidRDefault="002F3FE0">
      <w:r>
        <w:t>При формировании медицинского свидетельства о смерти в форме электронного документа согласие получателя оформляется в виде документа на</w:t>
      </w:r>
      <w:r>
        <w:t xml:space="preserve"> бумажном носителе составленного в простой письменной форме, подписанного получателем и медицинским работником медицинской организации, либо формируется в виде документа в электронной форме с использованием единой государственной информационной системы в с</w:t>
      </w:r>
      <w:r>
        <w:t xml:space="preserve">фере здравоохранения (далее - Единая система), а также посредством информационных систем, указанных в </w:t>
      </w:r>
      <w:hyperlink r:id="rId16" w:history="1">
        <w:r>
          <w:rPr>
            <w:rStyle w:val="a4"/>
          </w:rPr>
          <w:t>частях 1</w:t>
        </w:r>
      </w:hyperlink>
      <w:r>
        <w:t xml:space="preserve"> и </w:t>
      </w:r>
      <w:hyperlink r:id="rId17" w:history="1">
        <w:r>
          <w:rPr>
            <w:rStyle w:val="a4"/>
          </w:rPr>
          <w:t>5 статьи 91</w:t>
        </w:r>
      </w:hyperlink>
      <w:r>
        <w:t xml:space="preserve"> Федерального закона от 21 ноября 2011 г. N 323-ФЗ "Об о</w:t>
      </w:r>
      <w:r>
        <w:t>сновах охраны здоровья граждан в Российской Федерации"</w:t>
      </w:r>
      <w:r>
        <w:rPr>
          <w:vertAlign w:val="superscript"/>
        </w:rPr>
        <w:t> </w:t>
      </w:r>
      <w:hyperlink w:anchor="sub_2555" w:history="1">
        <w:r>
          <w:rPr>
            <w:rStyle w:val="a4"/>
            <w:vertAlign w:val="superscript"/>
          </w:rPr>
          <w:t>5</w:t>
        </w:r>
      </w:hyperlink>
      <w:r>
        <w:t xml:space="preserve"> (далее - Федеральный закон N 323-ФЗ), подписанного получателем с использованием усиленной квалифицированной </w:t>
      </w:r>
      <w:hyperlink r:id="rId18" w:history="1">
        <w:r>
          <w:rPr>
            <w:rStyle w:val="a4"/>
          </w:rPr>
          <w:t>электронной подписи</w:t>
        </w:r>
      </w:hyperlink>
      <w:r>
        <w:t xml:space="preserve"> или прос</w:t>
      </w:r>
      <w:r>
        <w:t>той электронной подписи посредством применения единой системы идентификации и аутентификации, а также медицинским работником медицинской организации с использованием усиленной квалифицированной электронной подписи.</w:t>
      </w:r>
    </w:p>
    <w:p w:rsidR="00000000" w:rsidRDefault="002F3FE0">
      <w:bookmarkStart w:id="68" w:name="sub_2006"/>
      <w:r>
        <w:t>6. Медицинское свидетельство о см</w:t>
      </w:r>
      <w:r>
        <w:t>ерти оформляется (формируется) следующими медицинскими работниками (далее - медицинские работники):</w:t>
      </w:r>
    </w:p>
    <w:bookmarkEnd w:id="68"/>
    <w:p w:rsidR="00000000" w:rsidRDefault="002F3FE0">
      <w:r>
        <w:t>после патолого-анатомического вскрытия - врачом-патологоанатомом;</w:t>
      </w:r>
    </w:p>
    <w:p w:rsidR="00000000" w:rsidRDefault="002F3FE0">
      <w:r>
        <w:t>после проведения судебно-медицинской экспертизы или судебно-медицинского исследова</w:t>
      </w:r>
      <w:r>
        <w:t>ния трупа (далее - судебно-медицинская экспертиза (исследование) - врачом - судебно-медицинским экспертом;</w:t>
      </w:r>
    </w:p>
    <w:p w:rsidR="00000000" w:rsidRDefault="002F3FE0">
      <w:r>
        <w:t>в иных (исключительных) случаях на основании осмотра трупа, записи в медицинской документации - врачом (фельдшером, акушеркой), установившим смерть;</w:t>
      </w:r>
    </w:p>
    <w:p w:rsidR="00000000" w:rsidRDefault="002F3FE0">
      <w:r>
        <w:t>во всех остальных случаях на основании предшествовавшего наблюдения за пациентом - лечащим врачом.</w:t>
      </w:r>
    </w:p>
    <w:p w:rsidR="00000000" w:rsidRDefault="002F3FE0">
      <w:bookmarkStart w:id="69" w:name="sub_2007"/>
      <w:r>
        <w:t>7. Запрещается оформление (формирование) медицинского свидетельства о смерти заочно, без личного установления медицинским работником факта смерти.</w:t>
      </w:r>
    </w:p>
    <w:p w:rsidR="00000000" w:rsidRDefault="002F3FE0">
      <w:bookmarkStart w:id="70" w:name="sub_2008"/>
      <w:bookmarkEnd w:id="69"/>
      <w:r>
        <w:t xml:space="preserve">8. Медицинское свидетельство о смерти на бумажном носителе оформляется по </w:t>
      </w:r>
      <w:hyperlink w:anchor="sub_1000" w:history="1">
        <w:r>
          <w:rPr>
            <w:rStyle w:val="a4"/>
          </w:rPr>
          <w:t>учетной форме N 106/у</w:t>
        </w:r>
      </w:hyperlink>
      <w:r>
        <w:t>.</w:t>
      </w:r>
    </w:p>
    <w:bookmarkEnd w:id="70"/>
    <w:p w:rsidR="00000000" w:rsidRDefault="002F3FE0">
      <w:r>
        <w:t>При оформлении медицинского свидетельства о смерти на бумажном носителе записи вносятся чернилами или шариковой</w:t>
      </w:r>
      <w:r>
        <w:t xml:space="preserve"> ручкой синего или черного цвета разборчиво, четко, без сокращений и исправлений. Допускается оформление медицинского свидетельства о смерти на бумажном носителе с использованием компьютерных технологий.</w:t>
      </w:r>
    </w:p>
    <w:p w:rsidR="00000000" w:rsidRDefault="002F3FE0">
      <w:r>
        <w:t>Исправленный или зачеркнутый текст при оформлении ме</w:t>
      </w:r>
      <w:r>
        <w:t>дицинского свидетельства о смерти на бумажном носителе подтверждается записью "исправленному верить", подписью медицинского работника, оформившего медицинское свидетельство о смерти, и печатью медицинской организации (при наличии). Внесение более двух испр</w:t>
      </w:r>
      <w:r>
        <w:t>авлений в медицинское свидетельство о смерти не допускается.</w:t>
      </w:r>
    </w:p>
    <w:p w:rsidR="00000000" w:rsidRDefault="002F3FE0">
      <w:r>
        <w:t>Неправильно оформленные медицинские свидетельства о смерти и соответствующие корешки к ним перечеркиваются, делается запись "испорчено". Такие медицинские свидетельства о смерти, оформленные на б</w:t>
      </w:r>
      <w:r>
        <w:t>умажных носителях, хранятся в медицинской организации.</w:t>
      </w:r>
    </w:p>
    <w:p w:rsidR="00000000" w:rsidRDefault="002F3FE0">
      <w:bookmarkStart w:id="71" w:name="sub_2009"/>
      <w:r>
        <w:t>9. Медицинское свидетельство о смерти в форме электронного документа формируется с использованием медицинской информационной системы медицинской организации, государственной информационной сист</w:t>
      </w:r>
      <w:r>
        <w:t>емы в сфере здравоохранения субъекта Российской Фе</w:t>
      </w:r>
      <w:r>
        <w:lastRenderedPageBreak/>
        <w:t>дерации в случае, если она обеспечивает выполнение функции медицинской информационной системы медицинской организации</w:t>
      </w:r>
      <w:r>
        <w:rPr>
          <w:vertAlign w:val="superscript"/>
        </w:rPr>
        <w:t> </w:t>
      </w:r>
      <w:hyperlink w:anchor="sub_2666" w:history="1">
        <w:r>
          <w:rPr>
            <w:rStyle w:val="a4"/>
            <w:vertAlign w:val="superscript"/>
          </w:rPr>
          <w:t>6</w:t>
        </w:r>
      </w:hyperlink>
      <w:r>
        <w:t xml:space="preserve"> или иных информационных систем, предназначенных для сбора, х</w:t>
      </w:r>
      <w:r>
        <w:t>ранения, обработки и предоставления информации, касающейся деятельности медицинских организаций и предоставляемых ими услуг</w:t>
      </w:r>
      <w:r>
        <w:rPr>
          <w:vertAlign w:val="superscript"/>
        </w:rPr>
        <w:t> </w:t>
      </w:r>
      <w:hyperlink w:anchor="sub_2777" w:history="1">
        <w:r>
          <w:rPr>
            <w:rStyle w:val="a4"/>
            <w:vertAlign w:val="superscript"/>
          </w:rPr>
          <w:t>7</w:t>
        </w:r>
      </w:hyperlink>
      <w:r>
        <w:rPr>
          <w:vertAlign w:val="superscript"/>
        </w:rPr>
        <w:t xml:space="preserve"> </w:t>
      </w:r>
      <w:r>
        <w:t>(далее - информационные системы).</w:t>
      </w:r>
    </w:p>
    <w:bookmarkEnd w:id="71"/>
    <w:p w:rsidR="00000000" w:rsidRDefault="002F3FE0">
      <w:r>
        <w:t>Медицинские свидетельства о смерти в форме электронных докумен</w:t>
      </w:r>
      <w:r>
        <w:t>тов для обработки в информационных системах должны соответствовать установленному формату, размещенному на официальном сайте Министерства здравоохранения Российской Федерации (http://portal.egisz.rosminzdrav.ru), либо в случае отсутствия установленного фор</w:t>
      </w:r>
      <w:r>
        <w:t>мата формату PDF/A-1, при этом текстовая часть медицинского свидетельства о смерти должна включаться в соответствующие поля файла формата PDF/A-1.</w:t>
      </w:r>
    </w:p>
    <w:p w:rsidR="00000000" w:rsidRDefault="002F3FE0">
      <w:r>
        <w:t xml:space="preserve">При формировании медицинского свидетельства о смерти в форме электронного документа в информационную систему </w:t>
      </w:r>
      <w:r>
        <w:t xml:space="preserve">вносятся сведения о документе удостоверяющем личность, и о страховом номере индивидуального лицевого счета (далее - СНИЛС) получателя в целях направления медицинского свидетельства о смерти в электронной форме в личный кабинет получателя на Едином портале </w:t>
      </w:r>
      <w:r>
        <w:t>государственных и муниципальных услуг (функций) (далее - ЕПГУ).</w:t>
      </w:r>
    </w:p>
    <w:p w:rsidR="00000000" w:rsidRDefault="002F3FE0">
      <w:r>
        <w:t>В случае если информация о СНИЛС получателя отсутствует при формировании медицинского свидетельства о смерти в форме электронного документа, медицинская организация с использованием информацио</w:t>
      </w:r>
      <w:r>
        <w:t>нной системы направляет запрос посредством единой государственной информационной системы в сфере здравоохранения (далее - Единая система) в Пенсионный фонд Российской Федерации с целью получения информации о СНИЛС получателя.</w:t>
      </w:r>
    </w:p>
    <w:p w:rsidR="00000000" w:rsidRDefault="002F3FE0">
      <w:r>
        <w:t>В случае если в ответ на запро</w:t>
      </w:r>
      <w:r>
        <w:t xml:space="preserve">с информация о СНИЛС получателя из Пенсионного фонда Российской Федерации не получена, медицинская организация уведомляет об этом получателя по электронной почте и (или) посредством телефонной связи и в течение суток выдает ему медицинское свидетельство о </w:t>
      </w:r>
      <w:r>
        <w:t>смерти, оформленное на бумажном носителе.</w:t>
      </w:r>
    </w:p>
    <w:p w:rsidR="00000000" w:rsidRDefault="002F3FE0">
      <w:bookmarkStart w:id="72" w:name="sub_2010"/>
      <w:r>
        <w:t>10. В случае формирования медицинского свидетельства о смерти в форме электронного документа корешок медицинского свидетельства не формируется.</w:t>
      </w:r>
    </w:p>
    <w:p w:rsidR="00000000" w:rsidRDefault="002F3FE0">
      <w:bookmarkStart w:id="73" w:name="sub_20102"/>
      <w:bookmarkEnd w:id="72"/>
      <w:r>
        <w:t>Медицинское свидетельство о смерти в форме эл</w:t>
      </w:r>
      <w:r>
        <w:t>ектронного документа формируется при условии наличия сведений о медицинском работнике, осуществляющем формирование медицинского свидетельства о смерти, в федеральном регистре медицинских работников Единой системы</w:t>
      </w:r>
      <w:r>
        <w:rPr>
          <w:vertAlign w:val="superscript"/>
        </w:rPr>
        <w:t> </w:t>
      </w:r>
      <w:hyperlink w:anchor="sub_2888" w:history="1">
        <w:r>
          <w:rPr>
            <w:rStyle w:val="a4"/>
            <w:vertAlign w:val="superscript"/>
          </w:rPr>
          <w:t>8</w:t>
        </w:r>
      </w:hyperlink>
      <w:r>
        <w:t>, а также при на</w:t>
      </w:r>
      <w:r>
        <w:t>личии сведений о медицинской организации, которая формирует медицинское свидетельство о смерти в форме электронного документа, в федеральном реестре медицинских организаций Единой системы</w:t>
      </w:r>
      <w:r>
        <w:rPr>
          <w:vertAlign w:val="superscript"/>
        </w:rPr>
        <w:t> </w:t>
      </w:r>
      <w:hyperlink w:anchor="sub_2999" w:history="1">
        <w:r>
          <w:rPr>
            <w:rStyle w:val="a4"/>
            <w:vertAlign w:val="superscript"/>
          </w:rPr>
          <w:t>9</w:t>
        </w:r>
      </w:hyperlink>
      <w:r>
        <w:t>.</w:t>
      </w:r>
    </w:p>
    <w:bookmarkEnd w:id="73"/>
    <w:p w:rsidR="00000000" w:rsidRDefault="002F3FE0">
      <w:r>
        <w:t>Медицинское свидетельство о смерти в форме электронного документа в день его формирования направляется медицинской органи</w:t>
      </w:r>
      <w:r>
        <w:lastRenderedPageBreak/>
        <w:t>зацией посредством информационной системы на регистрацию в федеральный реестр электронных медицинских документов (далее - РЭМД)</w:t>
      </w:r>
      <w:r>
        <w:rPr>
          <w:vertAlign w:val="superscript"/>
        </w:rPr>
        <w:t> </w:t>
      </w:r>
      <w:hyperlink w:anchor="sub_21010" w:history="1">
        <w:r>
          <w:rPr>
            <w:rStyle w:val="a4"/>
            <w:vertAlign w:val="superscript"/>
          </w:rPr>
          <w:t>10</w:t>
        </w:r>
      </w:hyperlink>
      <w:r>
        <w:t xml:space="preserve"> Единой системы и подлежит автоматической проверке на соответствие учетной форме N 106/у, утвержденной настоящим приказом, в части </w:t>
      </w:r>
      <w:hyperlink w:anchor="sub_1200" w:history="1">
        <w:r>
          <w:rPr>
            <w:rStyle w:val="a4"/>
          </w:rPr>
          <w:t>раздела</w:t>
        </w:r>
      </w:hyperlink>
      <w:r>
        <w:t xml:space="preserve"> "Медицинское свидетельство о смерти", и нормативно-справочной информа</w:t>
      </w:r>
      <w:r>
        <w:t>ции, содержащейся в федеральном реестре нормативно-справочной информации в сфере здравоохранения, являющемся подсистемой Единой системы</w:t>
      </w:r>
      <w:r>
        <w:rPr>
          <w:vertAlign w:val="superscript"/>
        </w:rPr>
        <w:t> </w:t>
      </w:r>
      <w:hyperlink w:anchor="sub_21111" w:history="1">
        <w:r>
          <w:rPr>
            <w:rStyle w:val="a4"/>
            <w:vertAlign w:val="superscript"/>
          </w:rPr>
          <w:t>11</w:t>
        </w:r>
      </w:hyperlink>
      <w:r>
        <w:t>, а также проверке на достоверность и актуальность содержащихся в нем сведений о медицинско</w:t>
      </w:r>
      <w:r>
        <w:t xml:space="preserve">й организации и медицинском работнике медицинской организации в соответствии с </w:t>
      </w:r>
      <w:hyperlink w:anchor="sub_20102" w:history="1">
        <w:r>
          <w:rPr>
            <w:rStyle w:val="a4"/>
          </w:rPr>
          <w:t>абзацем вторым</w:t>
        </w:r>
      </w:hyperlink>
      <w:r>
        <w:t xml:space="preserve"> настоящего пункта.</w:t>
      </w:r>
    </w:p>
    <w:p w:rsidR="00000000" w:rsidRDefault="002F3FE0">
      <w:bookmarkStart w:id="74" w:name="sub_2011"/>
      <w:r>
        <w:t>11. Сведения в медицинское свидетельство о смерти в форме электронного документа вносятся при его формирован</w:t>
      </w:r>
      <w:r>
        <w:t>ии с использованием информационной системы.</w:t>
      </w:r>
    </w:p>
    <w:p w:rsidR="00000000" w:rsidRDefault="002F3FE0">
      <w:bookmarkStart w:id="75" w:name="sub_2012"/>
      <w:bookmarkEnd w:id="74"/>
      <w:r>
        <w:t>12. Серия и перечень номеров медицинских свидетельств о смерти, оформляемых (формируемых) медицинскими организациями, находящимися на территории субъекта Российской Федерации, определяются органом</w:t>
      </w:r>
      <w:r>
        <w:t xml:space="preserve"> государственной власти субъекта Российской Федерации в сфере охраны здоровья на календарный год.</w:t>
      </w:r>
    </w:p>
    <w:bookmarkEnd w:id="75"/>
    <w:p w:rsidR="00000000" w:rsidRDefault="002F3FE0">
      <w:r>
        <w:t xml:space="preserve">Серия медицинского свидетельства о смерти включает в себя кодовое обозначение субъекта Российской Федерации в соответствии с </w:t>
      </w:r>
      <w:hyperlink r:id="rId19" w:history="1">
        <w:r>
          <w:rPr>
            <w:rStyle w:val="a4"/>
          </w:rPr>
          <w:t>Общероссийским классификатором</w:t>
        </w:r>
      </w:hyperlink>
      <w:r>
        <w:t xml:space="preserve"> объектов административно-территориального деления.</w:t>
      </w:r>
    </w:p>
    <w:p w:rsidR="00000000" w:rsidRDefault="002F3FE0">
      <w:r>
        <w:t>Нумерация медицинских свидетельств о смерти должна быть сквозной, количество знаков в номере должно состоять из девяти разрядов, старший разряд является цифровым обоз</w:t>
      </w:r>
      <w:r>
        <w:t>начение формы медицинского свидетельства о смерти ("1" - медицинское свидетельство о смерти в форме электронного документа, при этом серия и номер медицинского свидетельства о смерти в форме электронного документа записывается в формате "хх 1хххххххх", где</w:t>
      </w:r>
      <w:r>
        <w:t xml:space="preserve"> "х" - цифра от 0 до 9; "2" - медицинское свидетельство о смерти на бумажном носителе, при этом серия и номер медицинского свидетельства о смерти, выданного на бумажном носителе, записываются в формате "хх 2хххххххх", где "х" - цифра от 0 до 9).</w:t>
      </w:r>
    </w:p>
    <w:p w:rsidR="00000000" w:rsidRDefault="002F3FE0">
      <w:r>
        <w:t>При оформл</w:t>
      </w:r>
      <w:r>
        <w:t>ении медицинского свидетельства о смерти на бумажном носителе проставление серии и номера медицинского свидетельства о смерти осуществляется медицинской организацией.</w:t>
      </w:r>
    </w:p>
    <w:p w:rsidR="00000000" w:rsidRDefault="002F3FE0">
      <w:r>
        <w:t>При формировании медицинского свидетельства о смерти в форме электронного документа медиц</w:t>
      </w:r>
      <w:r>
        <w:t>инскому свидетельству о смерти присваиваются серия и номер в автоматическом режиме с использованием информационной системы.</w:t>
      </w:r>
    </w:p>
    <w:p w:rsidR="00000000" w:rsidRDefault="002F3FE0">
      <w:r>
        <w:t>Дублирование сочетания серии и номера медицинского свидетельства о смерти не допускается.</w:t>
      </w:r>
    </w:p>
    <w:p w:rsidR="00000000" w:rsidRDefault="002F3FE0">
      <w:bookmarkStart w:id="76" w:name="sub_2013"/>
      <w:r>
        <w:t xml:space="preserve">13. При оформлении (формировании) </w:t>
      </w:r>
      <w:r>
        <w:t xml:space="preserve">медицинского свидетельства о смерти сведения должны быть внесены во все его пункты. В случае если внесение соответствующих сведений в тот или иной пункт медицинского свидетельства о смерти невозможно ввиду их отсутствия, </w:t>
      </w:r>
      <w:r>
        <w:lastRenderedPageBreak/>
        <w:t>если настоящим Порядком не предусмо</w:t>
      </w:r>
      <w:r>
        <w:t>трено иное, в медицинском свидетельстве о смерти делается запись "не установлено".</w:t>
      </w:r>
    </w:p>
    <w:p w:rsidR="00000000" w:rsidRDefault="002F3FE0">
      <w:bookmarkStart w:id="77" w:name="sub_2014"/>
      <w:bookmarkEnd w:id="76"/>
      <w:r>
        <w:t>14. При оформлении (формировании) медицинского свидетельства о смерти указываются полное наименование медицинской организации, номер и дата выдачи лицензии н</w:t>
      </w:r>
      <w:r>
        <w:t>а осуществление медицинской деятельности, адрес места нахождения медицинской организации и код по Общероссийскому классификатору предприятий и организаций (ОКПО).</w:t>
      </w:r>
    </w:p>
    <w:bookmarkEnd w:id="77"/>
    <w:p w:rsidR="00000000" w:rsidRDefault="002F3FE0">
      <w:r>
        <w:t>В случае оформления (формирования) медицинского свидетельства о смерти индивидуальным</w:t>
      </w:r>
      <w:r>
        <w:t xml:space="preserve"> предпринимателем, осуществляющим медицинскую деятельность, в медицинское свидетельство о смерти вписываются его фамилия, имя, отчество (при наличии), адрес, по которому индивидуальный предприниматель зарегистрирован по месту жительства в установленном зак</w:t>
      </w:r>
      <w:r>
        <w:t>онодательством Российской Федерации порядке</w:t>
      </w:r>
      <w:r>
        <w:rPr>
          <w:vertAlign w:val="superscript"/>
        </w:rPr>
        <w:t> </w:t>
      </w:r>
      <w:hyperlink w:anchor="sub_21212" w:history="1">
        <w:r>
          <w:rPr>
            <w:rStyle w:val="a4"/>
            <w:vertAlign w:val="superscript"/>
          </w:rPr>
          <w:t>12</w:t>
        </w:r>
      </w:hyperlink>
      <w:r>
        <w:t>.</w:t>
      </w:r>
    </w:p>
    <w:p w:rsidR="00000000" w:rsidRDefault="002F3FE0">
      <w:r>
        <w:t>При формировании медицинского свидетельства о смерти в форме электронного документа с использованием информационной системы предусмотренная в настоящем пункте информация может запол</w:t>
      </w:r>
      <w:r>
        <w:t>няться автоматически.</w:t>
      </w:r>
    </w:p>
    <w:p w:rsidR="00000000" w:rsidRDefault="002F3FE0">
      <w:bookmarkStart w:id="78" w:name="sub_2015"/>
      <w:r>
        <w:t>15. При оформлении (формировании) медицинского свидетельства о смерти:</w:t>
      </w:r>
    </w:p>
    <w:p w:rsidR="00000000" w:rsidRDefault="002F3FE0">
      <w:bookmarkStart w:id="79" w:name="sub_2151"/>
      <w:bookmarkEnd w:id="78"/>
      <w:r>
        <w:t xml:space="preserve">1) в </w:t>
      </w:r>
      <w:hyperlink w:anchor="sub_1201" w:history="1">
        <w:r>
          <w:rPr>
            <w:rStyle w:val="a4"/>
          </w:rPr>
          <w:t>пунктах 1-3</w:t>
        </w:r>
      </w:hyperlink>
      <w:r>
        <w:t xml:space="preserve">, </w:t>
      </w:r>
      <w:hyperlink w:anchor="sub_1208" w:history="1">
        <w:r>
          <w:rPr>
            <w:rStyle w:val="a4"/>
          </w:rPr>
          <w:t>8</w:t>
        </w:r>
      </w:hyperlink>
      <w:r>
        <w:t xml:space="preserve">, </w:t>
      </w:r>
      <w:hyperlink w:anchor="sub_1215" w:history="1">
        <w:r>
          <w:rPr>
            <w:rStyle w:val="a4"/>
          </w:rPr>
          <w:t>15</w:t>
        </w:r>
      </w:hyperlink>
      <w:r>
        <w:t xml:space="preserve"> делаются записи в соответствии с доку</w:t>
      </w:r>
      <w:r>
        <w:t>ментом, удостоверяющим личность умершего лица;</w:t>
      </w:r>
    </w:p>
    <w:p w:rsidR="00000000" w:rsidRDefault="002F3FE0">
      <w:bookmarkStart w:id="80" w:name="sub_2152"/>
      <w:bookmarkEnd w:id="79"/>
      <w:r>
        <w:t xml:space="preserve">2) в </w:t>
      </w:r>
      <w:hyperlink w:anchor="sub_1201" w:history="1">
        <w:r>
          <w:rPr>
            <w:rStyle w:val="a4"/>
          </w:rPr>
          <w:t>пункте 1</w:t>
        </w:r>
      </w:hyperlink>
      <w:r>
        <w:t xml:space="preserve"> указываются фамилия, имя, отчество (при наличии) умершего лица по данным документа, удостоверяющего личность, в отношении лиц, не достигших возраста четы</w:t>
      </w:r>
      <w:r>
        <w:t>рнадцати лет, - на основании свидетельства о рождении. Если указанные сведения отсутствуют, делается запись "неизвестно";</w:t>
      </w:r>
    </w:p>
    <w:p w:rsidR="00000000" w:rsidRDefault="002F3FE0">
      <w:bookmarkStart w:id="81" w:name="sub_2153"/>
      <w:bookmarkEnd w:id="80"/>
      <w:r>
        <w:t xml:space="preserve">3) в </w:t>
      </w:r>
      <w:hyperlink w:anchor="sub_1202" w:history="1">
        <w:r>
          <w:rPr>
            <w:rStyle w:val="a4"/>
          </w:rPr>
          <w:t>пункте 2</w:t>
        </w:r>
      </w:hyperlink>
      <w:r>
        <w:t xml:space="preserve"> указывается пол умершего лица - мужской или женский;</w:t>
      </w:r>
    </w:p>
    <w:p w:rsidR="00000000" w:rsidRDefault="002F3FE0">
      <w:bookmarkStart w:id="82" w:name="sub_2154"/>
      <w:bookmarkEnd w:id="81"/>
      <w:r>
        <w:t xml:space="preserve">4) в </w:t>
      </w:r>
      <w:hyperlink w:anchor="sub_1203" w:history="1">
        <w:r>
          <w:rPr>
            <w:rStyle w:val="a4"/>
          </w:rPr>
          <w:t>пункте 3</w:t>
        </w:r>
      </w:hyperlink>
      <w:r>
        <w:t xml:space="preserve"> указывается дата рождения умершего лица (число, месяц, год). В случае если дата рождения умершего лица неизвестна, во всех подпунктах ставят прочерк. Если известен только год рождения (определен врачом - судебно-медицинским э</w:t>
      </w:r>
      <w:r>
        <w:t>кспертом), он указывается в соответствующей позиции, а в остальных ставятся прочерки. При формировании медицинского свидетельства о смерти в форме электронного документа допускается использование букв "XX" вместо неизвестных сведений;</w:t>
      </w:r>
    </w:p>
    <w:p w:rsidR="00000000" w:rsidRDefault="002F3FE0">
      <w:bookmarkStart w:id="83" w:name="sub_2155"/>
      <w:bookmarkEnd w:id="82"/>
      <w:r>
        <w:t xml:space="preserve">5) в </w:t>
      </w:r>
      <w:hyperlink w:anchor="sub_1204" w:history="1">
        <w:r>
          <w:rPr>
            <w:rStyle w:val="a4"/>
          </w:rPr>
          <w:t>пункте 4</w:t>
        </w:r>
      </w:hyperlink>
      <w:r>
        <w:t xml:space="preserve"> указываются документ, удостоверяющий личность умершего лица, и его реквизиты: серия, номер, кем и когда выдан. При отсутствии указанных сведений делается запись "неизвестно";</w:t>
      </w:r>
    </w:p>
    <w:p w:rsidR="00000000" w:rsidRDefault="002F3FE0">
      <w:bookmarkStart w:id="84" w:name="sub_2156"/>
      <w:bookmarkEnd w:id="83"/>
      <w:r>
        <w:t xml:space="preserve">6) в </w:t>
      </w:r>
      <w:hyperlink w:anchor="sub_1205" w:history="1">
        <w:r>
          <w:rPr>
            <w:rStyle w:val="a4"/>
          </w:rPr>
          <w:t>пункте 5</w:t>
        </w:r>
      </w:hyperlink>
      <w:r>
        <w:t xml:space="preserve"> указывается СНИЛС умершего лица;</w:t>
      </w:r>
    </w:p>
    <w:bookmarkEnd w:id="84"/>
    <w:p w:rsidR="00000000" w:rsidRDefault="002F3FE0">
      <w:r>
        <w:t xml:space="preserve">если информация о СНИЛС умершего лица отсутствует, при оформлении медицинского свидетельства о смерти на бумажном носителе в </w:t>
      </w:r>
      <w:hyperlink w:anchor="sub_1205" w:history="1">
        <w:r>
          <w:rPr>
            <w:rStyle w:val="a4"/>
          </w:rPr>
          <w:t>пункте 5</w:t>
        </w:r>
      </w:hyperlink>
      <w:r>
        <w:t xml:space="preserve"> делается запись "неизвестно" или ставится п</w:t>
      </w:r>
      <w:r>
        <w:t>рочерк;</w:t>
      </w:r>
    </w:p>
    <w:p w:rsidR="00000000" w:rsidRDefault="002F3FE0">
      <w:r>
        <w:t>если информация о СНИЛС умершего лица отсутствует, при формировании медицинского свидетельства о смерти в форме электронного документа:</w:t>
      </w:r>
    </w:p>
    <w:p w:rsidR="00000000" w:rsidRDefault="002F3FE0">
      <w:r>
        <w:lastRenderedPageBreak/>
        <w:t>в случае наличия сведений о реквизитах документа, удостоверяющего личность умершего лица, и (или) сведений о ном</w:t>
      </w:r>
      <w:r>
        <w:t xml:space="preserve">ере полиса обязательного медицинского страхования (далее - полис ОМС) умершего лица в </w:t>
      </w:r>
      <w:hyperlink w:anchor="sub_1205" w:history="1">
        <w:r>
          <w:rPr>
            <w:rStyle w:val="a4"/>
          </w:rPr>
          <w:t>пункте 5</w:t>
        </w:r>
      </w:hyperlink>
      <w:r>
        <w:t xml:space="preserve"> делается запись "неизвестно";</w:t>
      </w:r>
    </w:p>
    <w:p w:rsidR="00000000" w:rsidRDefault="002F3FE0">
      <w:r>
        <w:t>в случае отсутствия сведений о реквизитах документа, удостоверяющего личность умершего лица, и сведений о</w:t>
      </w:r>
      <w:r>
        <w:t xml:space="preserve"> номере полиса ОМС умершего лица медицинская организация с использованием информационной системы направляет запрос посредством Единой системы в Пенсионный фонд Российской Федерации с целью получения информации о СНИЛС умершего лица. В случае если в ответ н</w:t>
      </w:r>
      <w:r>
        <w:t xml:space="preserve">а запрос информация о СНИЛС умершего лица не получена из Пенсионного фонда Российской Федерации в медицинскую организацию, в </w:t>
      </w:r>
      <w:hyperlink w:anchor="sub_1205" w:history="1">
        <w:r>
          <w:rPr>
            <w:rStyle w:val="a4"/>
          </w:rPr>
          <w:t>пункте 5</w:t>
        </w:r>
      </w:hyperlink>
      <w:r>
        <w:t xml:space="preserve"> делается запись "неизвестно";</w:t>
      </w:r>
    </w:p>
    <w:p w:rsidR="00000000" w:rsidRDefault="002F3FE0">
      <w:bookmarkStart w:id="85" w:name="sub_2157"/>
      <w:r>
        <w:t xml:space="preserve">7) в </w:t>
      </w:r>
      <w:hyperlink w:anchor="sub_1206" w:history="1">
        <w:r>
          <w:rPr>
            <w:rStyle w:val="a4"/>
          </w:rPr>
          <w:t>пункте 6</w:t>
        </w:r>
      </w:hyperlink>
      <w:r>
        <w:t xml:space="preserve"> указывается номер </w:t>
      </w:r>
      <w:r>
        <w:t>полиса ОМС умершего лица;</w:t>
      </w:r>
    </w:p>
    <w:bookmarkEnd w:id="85"/>
    <w:p w:rsidR="00000000" w:rsidRDefault="002F3FE0">
      <w:r>
        <w:t xml:space="preserve">если информации о полисе ОМС умершего лица отсутствует, при оформлении медицинского свидетельства о смерти на бумажном носителе в </w:t>
      </w:r>
      <w:hyperlink w:anchor="sub_1206" w:history="1">
        <w:r>
          <w:rPr>
            <w:rStyle w:val="a4"/>
          </w:rPr>
          <w:t>пункте 6</w:t>
        </w:r>
      </w:hyperlink>
      <w:r>
        <w:t xml:space="preserve"> делается запись "неизвестно" или ставится прочерк;</w:t>
      </w:r>
    </w:p>
    <w:p w:rsidR="00000000" w:rsidRDefault="002F3FE0">
      <w:r>
        <w:t>если и</w:t>
      </w:r>
      <w:r>
        <w:t>нформация о полисе ОМС умершего лица отсутствует, при формировании медицинского свидетельства о смерти в форме электронного документа:</w:t>
      </w:r>
    </w:p>
    <w:p w:rsidR="00000000" w:rsidRDefault="002F3FE0">
      <w:r>
        <w:t>в случае наличия сведений о реквизитах документа, удостоверяющего личность умершего лица, и (или) информации о СНИЛС умер</w:t>
      </w:r>
      <w:r>
        <w:t xml:space="preserve">шего лица, в </w:t>
      </w:r>
      <w:hyperlink w:anchor="sub_1206" w:history="1">
        <w:r>
          <w:rPr>
            <w:rStyle w:val="a4"/>
          </w:rPr>
          <w:t>пункте 6</w:t>
        </w:r>
      </w:hyperlink>
      <w:r>
        <w:t xml:space="preserve"> делается запись "неизвестно";</w:t>
      </w:r>
    </w:p>
    <w:p w:rsidR="00000000" w:rsidRDefault="002F3FE0">
      <w:r>
        <w:t>в случае отсутствия сведений о реквизитах документа, удостоверяющего личность умершего лица, и информации о СНИЛС умершего лица медицинская организация с использованием информаци</w:t>
      </w:r>
      <w:r>
        <w:t>онной системы направляет запрос посредством Единой системы с целью получения сведений о полисе ОМС умершего лица в Федеральный фонд обязательного медицинского страхования. В случае если в ответ на запрос информация о полисе ОМС умершего лица не поступила и</w:t>
      </w:r>
      <w:r>
        <w:t xml:space="preserve">з Федерального фонда обязательного медицинского страхования в медицинскую организацию, в </w:t>
      </w:r>
      <w:hyperlink w:anchor="sub_1206" w:history="1">
        <w:r>
          <w:rPr>
            <w:rStyle w:val="a4"/>
          </w:rPr>
          <w:t>пункте 6</w:t>
        </w:r>
      </w:hyperlink>
      <w:r>
        <w:t xml:space="preserve"> делается запись "неизвестно";</w:t>
      </w:r>
    </w:p>
    <w:p w:rsidR="00000000" w:rsidRDefault="002F3FE0">
      <w:bookmarkStart w:id="86" w:name="sub_2158"/>
      <w:r>
        <w:t xml:space="preserve">8) в </w:t>
      </w:r>
      <w:hyperlink w:anchor="sub_1207" w:history="1">
        <w:r>
          <w:rPr>
            <w:rStyle w:val="a4"/>
          </w:rPr>
          <w:t>пункте 7</w:t>
        </w:r>
      </w:hyperlink>
      <w:r>
        <w:t xml:space="preserve"> указываются дата смерти умершего лица (число, месяц, г</w:t>
      </w:r>
      <w:r>
        <w:t>од) и время смерти в соответствии с первичной медицинской документацией медицинской организации, а если дата смерти неизвестна, ставится прочерк;</w:t>
      </w:r>
    </w:p>
    <w:p w:rsidR="00000000" w:rsidRDefault="002F3FE0">
      <w:bookmarkStart w:id="87" w:name="sub_2159"/>
      <w:bookmarkEnd w:id="86"/>
      <w:r>
        <w:t xml:space="preserve">9) в </w:t>
      </w:r>
      <w:hyperlink w:anchor="sub_1208" w:history="1">
        <w:r>
          <w:rPr>
            <w:rStyle w:val="a4"/>
          </w:rPr>
          <w:t>пункт 8</w:t>
        </w:r>
      </w:hyperlink>
      <w:r>
        <w:t xml:space="preserve"> вносятся сведения в соответствии с отметкой о месте жительства, сделанной в документе, удостоверяющем личность, или на основании иного документа, удостоверяющего регистрацию умершего лица по месту пребывания или по месту жительства</w:t>
      </w:r>
      <w:r>
        <w:rPr>
          <w:vertAlign w:val="superscript"/>
        </w:rPr>
        <w:t> </w:t>
      </w:r>
      <w:hyperlink w:anchor="sub_21313" w:history="1">
        <w:r>
          <w:rPr>
            <w:rStyle w:val="a4"/>
            <w:vertAlign w:val="superscript"/>
          </w:rPr>
          <w:t>13</w:t>
        </w:r>
      </w:hyperlink>
      <w:r>
        <w:t>.</w:t>
      </w:r>
    </w:p>
    <w:bookmarkEnd w:id="87"/>
    <w:p w:rsidR="00000000" w:rsidRDefault="002F3FE0">
      <w:r>
        <w:t>В отношении умерших несовершеннолетних, не достигших четырнадцати лет, или граждан, находящихся под опекой, в случае отсутствия документа, удостоверяющего их регистрацию или место пребывания, местом жительства признается место жительства их</w:t>
      </w:r>
      <w:r>
        <w:t xml:space="preserve"> законных представителей - родителей, усыновителей или опекунов</w:t>
      </w:r>
      <w:r>
        <w:rPr>
          <w:vertAlign w:val="superscript"/>
        </w:rPr>
        <w:t> </w:t>
      </w:r>
      <w:hyperlink w:anchor="sub_21414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2F3FE0">
      <w:r>
        <w:t>При отсутствии документа, удостоверяющего личность, или иного документа, удостоверяющего регистрацию или место пребывания, делается запись "неизвестно";</w:t>
      </w:r>
    </w:p>
    <w:p w:rsidR="00000000" w:rsidRDefault="002F3FE0">
      <w:bookmarkStart w:id="88" w:name="sub_21510"/>
      <w:r>
        <w:lastRenderedPageBreak/>
        <w:t xml:space="preserve">10) в </w:t>
      </w:r>
      <w:hyperlink w:anchor="sub_1209" w:history="1">
        <w:r>
          <w:rPr>
            <w:rStyle w:val="a4"/>
          </w:rPr>
          <w:t>пункте 9</w:t>
        </w:r>
      </w:hyperlink>
      <w:r>
        <w:t xml:space="preserve"> указывается принадлежность населенного пункта, в котором находится место жительства, к городской или сельской местности;</w:t>
      </w:r>
    </w:p>
    <w:p w:rsidR="00000000" w:rsidRDefault="002F3FE0">
      <w:bookmarkStart w:id="89" w:name="sub_21511"/>
      <w:bookmarkEnd w:id="88"/>
      <w:r>
        <w:t xml:space="preserve">11) в </w:t>
      </w:r>
      <w:hyperlink w:anchor="sub_1210" w:history="1">
        <w:r>
          <w:rPr>
            <w:rStyle w:val="a4"/>
          </w:rPr>
          <w:t>пункте 10</w:t>
        </w:r>
      </w:hyperlink>
      <w:r>
        <w:t xml:space="preserve"> указывается место смерти;</w:t>
      </w:r>
    </w:p>
    <w:p w:rsidR="00000000" w:rsidRDefault="002F3FE0">
      <w:bookmarkStart w:id="90" w:name="sub_21512"/>
      <w:bookmarkEnd w:id="89"/>
      <w:r>
        <w:t xml:space="preserve">12) в </w:t>
      </w:r>
      <w:hyperlink w:anchor="sub_1211" w:history="1">
        <w:r>
          <w:rPr>
            <w:rStyle w:val="a4"/>
          </w:rPr>
          <w:t>пункте 11</w:t>
        </w:r>
      </w:hyperlink>
      <w:r>
        <w:t xml:space="preserve"> указывается принадлежность населенного пункта, в котором произошла смерть, к городской или сельской местности;</w:t>
      </w:r>
    </w:p>
    <w:p w:rsidR="00000000" w:rsidRDefault="002F3FE0">
      <w:bookmarkStart w:id="91" w:name="sub_21513"/>
      <w:bookmarkEnd w:id="90"/>
      <w:r>
        <w:t xml:space="preserve">13) в </w:t>
      </w:r>
      <w:hyperlink w:anchor="sub_1212" w:history="1">
        <w:r>
          <w:rPr>
            <w:rStyle w:val="a4"/>
          </w:rPr>
          <w:t>пункте 12</w:t>
        </w:r>
      </w:hyperlink>
      <w:r>
        <w:t xml:space="preserve"> отмечается, где наступила смерть</w:t>
      </w:r>
      <w:r>
        <w:t>: на месте происшествия; в автомобиле скорой медицинской помощи, в медицинской организации, дома, в образовательной организации или в другом месте;</w:t>
      </w:r>
    </w:p>
    <w:p w:rsidR="00000000" w:rsidRDefault="002F3FE0">
      <w:bookmarkStart w:id="92" w:name="sub_21514"/>
      <w:bookmarkEnd w:id="91"/>
      <w:r>
        <w:t xml:space="preserve">14) в </w:t>
      </w:r>
      <w:hyperlink w:anchor="sub_1213" w:history="1">
        <w:r>
          <w:rPr>
            <w:rStyle w:val="a4"/>
          </w:rPr>
          <w:t>пункте 13</w:t>
        </w:r>
      </w:hyperlink>
      <w:r>
        <w:t xml:space="preserve"> указываются сведения о детях, умерших в возрасте</w:t>
      </w:r>
      <w:r>
        <w:t xml:space="preserve"> от 168 часов до 1 месяца: каким родился ребенок - доношенным (при сроке беременности от 37 до 42 полных недель), недоношенным (при сроке беременности менее 37 полных недель) или переношенным (42 полные недели и более);</w:t>
      </w:r>
    </w:p>
    <w:p w:rsidR="00000000" w:rsidRDefault="002F3FE0">
      <w:bookmarkStart w:id="93" w:name="sub_21515"/>
      <w:bookmarkEnd w:id="92"/>
      <w:r>
        <w:t xml:space="preserve">15) в </w:t>
      </w:r>
      <w:hyperlink w:anchor="sub_1214" w:history="1">
        <w:r>
          <w:rPr>
            <w:rStyle w:val="a4"/>
          </w:rPr>
          <w:t>пункте 14</w:t>
        </w:r>
      </w:hyperlink>
      <w:r>
        <w:t xml:space="preserve"> указываются сведения о детях в возрасте от 168 часов до 1 года:</w:t>
      </w:r>
    </w:p>
    <w:bookmarkEnd w:id="93"/>
    <w:p w:rsidR="00000000" w:rsidRDefault="002F3FE0">
      <w:r>
        <w:t>масса тела при рождении в граммах;</w:t>
      </w:r>
    </w:p>
    <w:p w:rsidR="00000000" w:rsidRDefault="002F3FE0">
      <w:r>
        <w:t>каким по счету был ребенок у матери (считая умерших и не считая рожденных мертвыми);</w:t>
      </w:r>
    </w:p>
    <w:p w:rsidR="00000000" w:rsidRDefault="002F3FE0">
      <w:r>
        <w:t>дата рождения матери (число, месяц, год</w:t>
      </w:r>
      <w:r>
        <w:t>) и ее возраст (полных лет);</w:t>
      </w:r>
    </w:p>
    <w:p w:rsidR="00000000" w:rsidRDefault="002F3FE0">
      <w:r>
        <w:t xml:space="preserve">сведения в </w:t>
      </w:r>
      <w:hyperlink w:anchor="sub_1213" w:history="1">
        <w:r>
          <w:rPr>
            <w:rStyle w:val="a4"/>
          </w:rPr>
          <w:t>пунктах 13</w:t>
        </w:r>
      </w:hyperlink>
      <w:r>
        <w:t xml:space="preserve"> и </w:t>
      </w:r>
      <w:hyperlink w:anchor="sub_1214" w:history="1">
        <w:r>
          <w:rPr>
            <w:rStyle w:val="a4"/>
          </w:rPr>
          <w:t>14</w:t>
        </w:r>
      </w:hyperlink>
      <w:r>
        <w:t xml:space="preserve"> медицинского свидетельства о смерти указываются в соответствии с медицинской документацией медицинской организации, осуществлявшей наблюдение и лече</w:t>
      </w:r>
      <w:r>
        <w:t>ние умершего ребенка;</w:t>
      </w:r>
    </w:p>
    <w:p w:rsidR="00000000" w:rsidRDefault="002F3FE0">
      <w:bookmarkStart w:id="94" w:name="sub_21516"/>
      <w:r>
        <w:t xml:space="preserve">16) в </w:t>
      </w:r>
      <w:hyperlink w:anchor="sub_1215" w:history="1">
        <w:r>
          <w:rPr>
            <w:rStyle w:val="a4"/>
          </w:rPr>
          <w:t>пункте 15</w:t>
        </w:r>
      </w:hyperlink>
      <w:r>
        <w:t xml:space="preserve"> указываются сведения о заключении брака (семейное положение). При отсутствии документа, подтверждающего государственную регистрацию заключения брака умершего лица, либо отсутствии све</w:t>
      </w:r>
      <w:r>
        <w:t>дений о заключении брака, содержащихся в паспорте умершего лица, делается запись "неизвестно";</w:t>
      </w:r>
    </w:p>
    <w:p w:rsidR="00000000" w:rsidRDefault="002F3FE0">
      <w:bookmarkStart w:id="95" w:name="sub_21517"/>
      <w:bookmarkEnd w:id="94"/>
      <w:r>
        <w:t xml:space="preserve">17) в </w:t>
      </w:r>
      <w:hyperlink w:anchor="sub_12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217" w:history="1">
        <w:r>
          <w:rPr>
            <w:rStyle w:val="a4"/>
          </w:rPr>
          <w:t>17</w:t>
        </w:r>
      </w:hyperlink>
      <w:r>
        <w:t xml:space="preserve"> указываются сведения об образовании и занятости умершего лица со слов</w:t>
      </w:r>
      <w:r>
        <w:t xml:space="preserve"> родственников;</w:t>
      </w:r>
    </w:p>
    <w:p w:rsidR="00000000" w:rsidRDefault="002F3FE0">
      <w:bookmarkStart w:id="96" w:name="sub_21518"/>
      <w:bookmarkEnd w:id="95"/>
      <w:r>
        <w:t xml:space="preserve">18) в </w:t>
      </w:r>
      <w:hyperlink w:anchor="sub_1218" w:history="1">
        <w:r>
          <w:rPr>
            <w:rStyle w:val="a4"/>
          </w:rPr>
          <w:t>пункте 18</w:t>
        </w:r>
      </w:hyperlink>
      <w:r>
        <w:t xml:space="preserve"> указываются обстоятельства смерти - смерть произошла от заболевания или внешней причины (несчастный случай (не связанный с производством, связанный с производством), убийство, само</w:t>
      </w:r>
      <w:r>
        <w:t>убийство, в ходе военных, террористических действий или род смерти не установлен);</w:t>
      </w:r>
    </w:p>
    <w:bookmarkEnd w:id="96"/>
    <w:p w:rsidR="00000000" w:rsidRDefault="002F3FE0">
      <w:r>
        <w:t>род смерти (убийство, самоубийство, несчастный случай, иное) указывается тот, который был установлен правоохранительными органами и приводится в постановлении о наз</w:t>
      </w:r>
      <w:r>
        <w:t>начении судебно-медицинской экспертизы;</w:t>
      </w:r>
    </w:p>
    <w:p w:rsidR="00000000" w:rsidRDefault="002F3FE0">
      <w:r>
        <w:t>в случаях смерти военнослужащих в период прохождения военной службы по призыву и по контракту (военных сборов) в медицинском свидетельстве о смерти независимо от причины смерти (заболевание, травма, отравление) делае</w:t>
      </w:r>
      <w:r>
        <w:t>тся дополнительная запись: "Смерть наступила в период прохождения действительной военной службы". Указан</w:t>
      </w:r>
      <w:r>
        <w:lastRenderedPageBreak/>
        <w:t>ная запись делается на основании подтверждающих документов, представленных командованием в медицинскую организацию до момента выдачи медицинского свидет</w:t>
      </w:r>
      <w:r>
        <w:t>ельства о смерти. При отсутствии этих документов запись о связи смерти с прохождением действительной военной службы не производится;</w:t>
      </w:r>
    </w:p>
    <w:p w:rsidR="00000000" w:rsidRDefault="002F3FE0">
      <w:bookmarkStart w:id="97" w:name="sub_21519"/>
      <w:r>
        <w:t xml:space="preserve">19) в </w:t>
      </w:r>
      <w:hyperlink w:anchor="sub_1219" w:history="1">
        <w:r>
          <w:rPr>
            <w:rStyle w:val="a4"/>
          </w:rPr>
          <w:t>пункте 19</w:t>
        </w:r>
      </w:hyperlink>
      <w:r>
        <w:t xml:space="preserve"> в случае смерти от несчастного случая, убийства, самоубийства, от военны</w:t>
      </w:r>
      <w:r>
        <w:t xml:space="preserve">х действий и террористических действий, при неустановленном роде смерти указывается дата (число, месяц, год) травмы (отравления), а также вписываются место и обстоятельства, при которых она произошла. В данный пункт могут быть внесены сведения полностью в </w:t>
      </w:r>
      <w:r>
        <w:t>случае, когда правоохранительными органами была точно установлена дата травмы (отравления) и в постановлении о назначении судебно-медицинской экспертизы содержатся необходимые сведения;</w:t>
      </w:r>
    </w:p>
    <w:bookmarkEnd w:id="97"/>
    <w:p w:rsidR="00000000" w:rsidRDefault="002F3FE0">
      <w:r>
        <w:t>в случае отсутствия сведений о дате травмы (отравления), а та</w:t>
      </w:r>
      <w:r>
        <w:t xml:space="preserve">кже месте и обстоятельствах, при которых она произошла, в </w:t>
      </w:r>
      <w:hyperlink w:anchor="sub_1219" w:history="1">
        <w:r>
          <w:rPr>
            <w:rStyle w:val="a4"/>
          </w:rPr>
          <w:t>пункте 19</w:t>
        </w:r>
      </w:hyperlink>
      <w:r>
        <w:t xml:space="preserve"> делается запись "не установлено";</w:t>
      </w:r>
    </w:p>
    <w:p w:rsidR="00000000" w:rsidRDefault="002F3FE0">
      <w:bookmarkStart w:id="98" w:name="sub_21520"/>
      <w:r>
        <w:t xml:space="preserve">20) в </w:t>
      </w:r>
      <w:hyperlink w:anchor="sub_1220" w:history="1">
        <w:r>
          <w:rPr>
            <w:rStyle w:val="a4"/>
          </w:rPr>
          <w:t>пункте 20</w:t>
        </w:r>
      </w:hyperlink>
      <w:r>
        <w:t xml:space="preserve"> указывается, кем были установлены причины смерти: врачом, только установившим</w:t>
      </w:r>
      <w:r>
        <w:t xml:space="preserve"> смерть, лечащим врачом, фельдшером, акушеркой, врачом-патологоанатомом или врачом - судебно-медицинским экспертом - выбирается только один вариант;</w:t>
      </w:r>
    </w:p>
    <w:p w:rsidR="00000000" w:rsidRDefault="002F3FE0">
      <w:bookmarkStart w:id="99" w:name="sub_21521"/>
      <w:bookmarkEnd w:id="98"/>
      <w:r>
        <w:t xml:space="preserve">21) в </w:t>
      </w:r>
      <w:hyperlink w:anchor="sub_1221" w:history="1">
        <w:r>
          <w:rPr>
            <w:rStyle w:val="a4"/>
          </w:rPr>
          <w:t>пункте 21</w:t>
        </w:r>
      </w:hyperlink>
      <w:r>
        <w:t xml:space="preserve"> указываются фамилия, имя, отчество (при наличии</w:t>
      </w:r>
      <w:r>
        <w:t>) медицинского работника, оформившего (сформировавшего) медицинское свидетельство о смерти, отмечается только один пункт, на основании которого была определена причина смерти;</w:t>
      </w:r>
    </w:p>
    <w:p w:rsidR="00000000" w:rsidRDefault="002F3FE0">
      <w:bookmarkStart w:id="100" w:name="sub_21522"/>
      <w:bookmarkEnd w:id="99"/>
      <w:r>
        <w:t xml:space="preserve">22) при внесении сведений в </w:t>
      </w:r>
      <w:hyperlink w:anchor="sub_12022" w:history="1">
        <w:r>
          <w:rPr>
            <w:rStyle w:val="a4"/>
          </w:rPr>
          <w:t>пункт 22</w:t>
        </w:r>
      </w:hyperlink>
      <w:r>
        <w:t xml:space="preserve"> "Причины смерти" соблюдается следующий порядок записи причин смерти:</w:t>
      </w:r>
    </w:p>
    <w:bookmarkEnd w:id="100"/>
    <w:p w:rsidR="00000000" w:rsidRDefault="002F3FE0">
      <w:r>
        <w:t>из заключительного клинического диагноза (после проведения вскрытия - патологоанатомического или судебно-медицинского диагноза) выбирается одна первоначальная причина смерти, к</w:t>
      </w:r>
      <w:r>
        <w:t>оторая определяется как:</w:t>
      </w:r>
    </w:p>
    <w:p w:rsidR="00000000" w:rsidRDefault="002F3FE0">
      <w:r>
        <w:t>болезнь или травма (отравление), вызвавшая цепь событий, непосредственно приведших к смерти;</w:t>
      </w:r>
    </w:p>
    <w:p w:rsidR="00000000" w:rsidRDefault="002F3FE0">
      <w:r>
        <w:t>обстоятельства несчастного случая или акта насилия, которые вызвали смертельную травму (отравление).</w:t>
      </w:r>
    </w:p>
    <w:p w:rsidR="00000000" w:rsidRDefault="002F3FE0">
      <w:r>
        <w:t>Первоначальная причина смерти с ее ос</w:t>
      </w:r>
      <w:r>
        <w:t xml:space="preserve">ложнениями указывается в </w:t>
      </w:r>
      <w:hyperlink w:anchor="sub_12221" w:history="1">
        <w:r>
          <w:rPr>
            <w:rStyle w:val="a4"/>
          </w:rPr>
          <w:t>подпунктах "а"-"г" части I пункта 22</w:t>
        </w:r>
      </w:hyperlink>
      <w:r>
        <w:t xml:space="preserve"> медицинского свидетельства о смерти:</w:t>
      </w:r>
    </w:p>
    <w:p w:rsidR="00000000" w:rsidRDefault="002F3FE0">
      <w:bookmarkStart w:id="101" w:name="sub_215221"/>
      <w:r>
        <w:t>а) непосредственная причина смерти;</w:t>
      </w:r>
    </w:p>
    <w:p w:rsidR="00000000" w:rsidRDefault="002F3FE0">
      <w:bookmarkStart w:id="102" w:name="sub_215222"/>
      <w:bookmarkEnd w:id="101"/>
      <w:r>
        <w:t>б) патологическое состояние, которое привело к возникновению неп</w:t>
      </w:r>
      <w:r>
        <w:t>осредственной причины смерти;</w:t>
      </w:r>
    </w:p>
    <w:p w:rsidR="00000000" w:rsidRDefault="002F3FE0">
      <w:bookmarkStart w:id="103" w:name="sub_215223"/>
      <w:bookmarkEnd w:id="102"/>
      <w:r>
        <w:t>в) первоначальная причина смерти;</w:t>
      </w:r>
    </w:p>
    <w:p w:rsidR="00000000" w:rsidRDefault="002F3FE0">
      <w:bookmarkStart w:id="104" w:name="sub_215224"/>
      <w:bookmarkEnd w:id="103"/>
      <w:r>
        <w:t>г) внешняя причина смерти при травмах (отравлениях).</w:t>
      </w:r>
    </w:p>
    <w:bookmarkEnd w:id="104"/>
    <w:p w:rsidR="00000000" w:rsidRDefault="002F3FE0">
      <w:r>
        <w:t xml:space="preserve">Внесение сведений в </w:t>
      </w:r>
      <w:hyperlink w:anchor="sub_12221" w:history="1">
        <w:r>
          <w:rPr>
            <w:rStyle w:val="a4"/>
          </w:rPr>
          <w:t>часть I пункта 22</w:t>
        </w:r>
      </w:hyperlink>
      <w:r>
        <w:t xml:space="preserve"> медицинского свидетельства о смерти проводится следующим образом:</w:t>
      </w:r>
    </w:p>
    <w:p w:rsidR="00000000" w:rsidRDefault="002F3FE0">
      <w:r>
        <w:t xml:space="preserve">при указании последовательно развивающихся двух осложнений основного заболевания (травмы, отравления) они вносятся в </w:t>
      </w:r>
      <w:hyperlink w:anchor="sub_122212" w:history="1">
        <w:r>
          <w:rPr>
            <w:rStyle w:val="a4"/>
          </w:rPr>
          <w:t>строки "б"</w:t>
        </w:r>
      </w:hyperlink>
      <w:r>
        <w:t xml:space="preserve"> </w:t>
      </w:r>
      <w:r>
        <w:lastRenderedPageBreak/>
        <w:t xml:space="preserve">и </w:t>
      </w:r>
      <w:hyperlink w:anchor="sub_12221" w:history="1">
        <w:r>
          <w:rPr>
            <w:rStyle w:val="a4"/>
          </w:rPr>
          <w:t>"а"</w:t>
        </w:r>
      </w:hyperlink>
      <w:r>
        <w:t xml:space="preserve"> </w:t>
      </w:r>
      <w:r>
        <w:t xml:space="preserve">- при этом осложнение, записанное в строке "б", должно предшествовать развитию осложнения (непосредственной причины смерти), указанного в строке "а", а в </w:t>
      </w:r>
      <w:hyperlink w:anchor="sub_122213" w:history="1">
        <w:r>
          <w:rPr>
            <w:rStyle w:val="a4"/>
          </w:rPr>
          <w:t>строку "в"</w:t>
        </w:r>
      </w:hyperlink>
      <w:r>
        <w:t xml:space="preserve"> вносится основное заболевание (первоначальная причина смерти);</w:t>
      </w:r>
    </w:p>
    <w:p w:rsidR="00000000" w:rsidRDefault="002F3FE0">
      <w:r>
        <w:t xml:space="preserve">при указании одного осложнения основного заболевания (травмы, отравления) в </w:t>
      </w:r>
      <w:hyperlink w:anchor="sub_122212" w:history="1">
        <w:r>
          <w:rPr>
            <w:rStyle w:val="a4"/>
          </w:rPr>
          <w:t>строку "б"</w:t>
        </w:r>
      </w:hyperlink>
      <w:r>
        <w:t xml:space="preserve"> вносится основное заболевание (первоначальная причина смерти), в </w:t>
      </w:r>
      <w:hyperlink w:anchor="sub_12221" w:history="1">
        <w:r>
          <w:rPr>
            <w:rStyle w:val="a4"/>
          </w:rPr>
          <w:t>строку "а"</w:t>
        </w:r>
      </w:hyperlink>
      <w:r>
        <w:t xml:space="preserve"> - осложнение, являющееся непосредствен</w:t>
      </w:r>
      <w:r>
        <w:t>ной причиной смерти;</w:t>
      </w:r>
    </w:p>
    <w:p w:rsidR="00000000" w:rsidRDefault="002F3FE0">
      <w:r>
        <w:t xml:space="preserve">при невозможности определения (отсутствии) осложнений основного заболевания (травмы, отравления) в </w:t>
      </w:r>
      <w:hyperlink w:anchor="sub_12221" w:history="1">
        <w:r>
          <w:rPr>
            <w:rStyle w:val="a4"/>
          </w:rPr>
          <w:t>строку "а"</w:t>
        </w:r>
      </w:hyperlink>
      <w:r>
        <w:t xml:space="preserve"> вносится первоначальная причина смерти;</w:t>
      </w:r>
    </w:p>
    <w:p w:rsidR="00000000" w:rsidRDefault="002F3FE0">
      <w:r>
        <w:t xml:space="preserve">в строку </w:t>
      </w:r>
      <w:hyperlink w:anchor="sub_122214" w:history="1">
        <w:r>
          <w:rPr>
            <w:rStyle w:val="a4"/>
          </w:rPr>
          <w:t>подпункта "г"</w:t>
        </w:r>
      </w:hyperlink>
      <w:r>
        <w:t xml:space="preserve"> вносятс</w:t>
      </w:r>
      <w:r>
        <w:t>я сведения только в том случае, если причиной смерти являются травмы и отравления.</w:t>
      </w:r>
    </w:p>
    <w:p w:rsidR="00000000" w:rsidRDefault="002F3FE0">
      <w:hyperlink w:anchor="sub_12222" w:history="1">
        <w:r>
          <w:rPr>
            <w:rStyle w:val="a4"/>
          </w:rPr>
          <w:t>Часть II пункта 22</w:t>
        </w:r>
      </w:hyperlink>
      <w:r>
        <w:t xml:space="preserve"> включает прочие важные состояния, способствовавшие смерти, в том числе указываются отравления алкоголем, наркотическими средств</w:t>
      </w:r>
      <w:r>
        <w:t xml:space="preserve">ами, психотропными и другими токсическими веществами, содержание их в крови, а также произведенные операции или другие медицинские вмешательства (название, дата), которые, по мнению медицинского работника, имели отношение к смерти. Количество записываемых </w:t>
      </w:r>
      <w:r>
        <w:t>состояний не ограничено.</w:t>
      </w:r>
    </w:p>
    <w:p w:rsidR="00000000" w:rsidRDefault="002F3FE0">
      <w:r>
        <w:t xml:space="preserve">Кодирование причин смерти осуществляет медицинский работник, заполняющий медицинское свидетельство о смерти, в соответствии с </w:t>
      </w:r>
      <w:hyperlink r:id="rId20" w:history="1">
        <w:r>
          <w:rPr>
            <w:rStyle w:val="a4"/>
          </w:rPr>
          <w:t>Международной статистической классификацией</w:t>
        </w:r>
      </w:hyperlink>
      <w:r>
        <w:t xml:space="preserve"> болезней и проблем, связан</w:t>
      </w:r>
      <w:r>
        <w:t>ных со здоровьем, десятого пересмотра (далее - МКБ).</w:t>
      </w:r>
    </w:p>
    <w:p w:rsidR="00000000" w:rsidRDefault="002F3FE0">
      <w:r>
        <w:t xml:space="preserve">Формат записи причины смерти должен соответствовать формату статистической формулировки в соответствии с </w:t>
      </w:r>
      <w:hyperlink r:id="rId21" w:history="1">
        <w:r>
          <w:rPr>
            <w:rStyle w:val="a4"/>
          </w:rPr>
          <w:t>МКБ</w:t>
        </w:r>
      </w:hyperlink>
      <w:r>
        <w:t>.</w:t>
      </w:r>
    </w:p>
    <w:p w:rsidR="00000000" w:rsidRDefault="002F3FE0">
      <w:r>
        <w:t xml:space="preserve">Код первоначальной причины смерти по </w:t>
      </w:r>
      <w:hyperlink r:id="rId22" w:history="1">
        <w:r>
          <w:rPr>
            <w:rStyle w:val="a4"/>
          </w:rPr>
          <w:t>МКБ</w:t>
        </w:r>
      </w:hyperlink>
      <w:r>
        <w:t xml:space="preserve"> записывается в графе "Код по МКБ" напротив выбранной первоначальной причины смерти и подчеркивается (в случае смерти от заболеваний записывается один код первоначальной причины смерти, в случае смерти от травм или отравлений - два кода: о</w:t>
      </w:r>
      <w:r>
        <w:t>дин - по характеру травмы (отравления), второй - внешней причины). Коды других причин смерти записываются в той же графе, напротив каждой строки без подчеркивания.</w:t>
      </w:r>
    </w:p>
    <w:p w:rsidR="00000000" w:rsidRDefault="002F3FE0">
      <w:r>
        <w:t>В случае материнской смерти в качестве первоначальной причины смерти указывается:</w:t>
      </w:r>
    </w:p>
    <w:p w:rsidR="00000000" w:rsidRDefault="002F3FE0">
      <w:r>
        <w:t>"материнск</w:t>
      </w:r>
      <w:r>
        <w:t xml:space="preserve">ая смерть" - смерть женщины, наступившая в период беременности или в течение 42 дней после ее окончания, независимо от продолжительности и локализации беременности, от какой-либо причины, связанной с беременностью или отягощенной ею или ее ведением, но не </w:t>
      </w:r>
      <w:r>
        <w:t>от несчастного случая или случайно возникшей причины;</w:t>
      </w:r>
    </w:p>
    <w:p w:rsidR="00000000" w:rsidRDefault="002F3FE0">
      <w:r>
        <w:t>"поздняя материнская смерть" - смерть женщины от непосредственной акушерской причины или причины, косвенно связанной с ней, наступившая в период более 42-х дней после родов, но менее чем 1 год после род</w:t>
      </w:r>
      <w:r>
        <w:t>ов;</w:t>
      </w:r>
    </w:p>
    <w:p w:rsidR="00000000" w:rsidRDefault="002F3FE0">
      <w:r>
        <w:t>случаи материнской смерти подразделяются на две группы:</w:t>
      </w:r>
    </w:p>
    <w:p w:rsidR="00000000" w:rsidRDefault="002F3FE0">
      <w:r>
        <w:t xml:space="preserve">смерть, непосредственно связанная с акушерскими причинами - смерть в результате акушерских осложнений состояния беременности (беременности, родов и послеродового периода), а также в результате </w:t>
      </w:r>
      <w:r>
        <w:lastRenderedPageBreak/>
        <w:t>вме</w:t>
      </w:r>
      <w:r>
        <w:t>шательств, упущений, неправильного лечения или цепи событий, возникших от любой из перечисленных причин;</w:t>
      </w:r>
    </w:p>
    <w:p w:rsidR="00000000" w:rsidRDefault="002F3FE0">
      <w:r>
        <w:t>смерть, косвенно связанная с акушерскими причинами - смерть в результате существовавшей ранее болезни или болезни, возникшей в период беременности, вне</w:t>
      </w:r>
      <w:r>
        <w:t xml:space="preserve"> связи с непосредственной акушерской причиной, но отягощенной воздействием беременности.</w:t>
      </w:r>
    </w:p>
    <w:p w:rsidR="00000000" w:rsidRDefault="002F3FE0">
      <w:r>
        <w:t xml:space="preserve">В </w:t>
      </w:r>
      <w:hyperlink w:anchor="sub_10221" w:history="1">
        <w:r>
          <w:rPr>
            <w:rStyle w:val="a4"/>
          </w:rPr>
          <w:t>графе</w:t>
        </w:r>
      </w:hyperlink>
      <w:r>
        <w:t xml:space="preserve"> "Приблизительный период времени между началом патологического процесса и смертью" напротив каждой причины смерти указывается период </w:t>
      </w:r>
      <w:r>
        <w:t>времени в минутах, часах, днях, неделях, месяцах, годах. При этом период, указанный в строке выше, не может быть больше периода, указанного строкой ниже. При отсутствии сведений делается запись "неизвестно";</w:t>
      </w:r>
    </w:p>
    <w:p w:rsidR="00000000" w:rsidRDefault="002F3FE0">
      <w:bookmarkStart w:id="105" w:name="sub_21523"/>
      <w:r>
        <w:t xml:space="preserve">23) в </w:t>
      </w:r>
      <w:hyperlink w:anchor="sub_1223" w:history="1">
        <w:r>
          <w:rPr>
            <w:rStyle w:val="a4"/>
          </w:rPr>
          <w:t>пункте 23</w:t>
        </w:r>
      </w:hyperlink>
      <w:r>
        <w:t xml:space="preserve"> в случае смерти лица в течение первых 7 суток после дорожно-транспортного происшествия ставятся две отметки - "1" и "2", а в случае смерти от последствий указанного происшествия в течение 8-30 суток после него - отметку "1";</w:t>
      </w:r>
    </w:p>
    <w:p w:rsidR="00000000" w:rsidRDefault="002F3FE0">
      <w:bookmarkStart w:id="106" w:name="sub_21524"/>
      <w:bookmarkEnd w:id="105"/>
      <w:r>
        <w:t xml:space="preserve">24) в </w:t>
      </w:r>
      <w:hyperlink w:anchor="sub_1224" w:history="1">
        <w:r>
          <w:rPr>
            <w:rStyle w:val="a4"/>
          </w:rPr>
          <w:t>пункт 24</w:t>
        </w:r>
      </w:hyperlink>
      <w:r>
        <w:t xml:space="preserve"> вносятся сведения в случае смерти беременной (независимо от срока и локализации), родильницы, роженицы в течение 42 дней после окончания беременности у женщины в срок от 43 до 365 дней после окончания беременности;</w:t>
      </w:r>
    </w:p>
    <w:p w:rsidR="00000000" w:rsidRDefault="002F3FE0">
      <w:bookmarkStart w:id="107" w:name="sub_21525"/>
      <w:bookmarkEnd w:id="106"/>
      <w:r>
        <w:t xml:space="preserve">25) в </w:t>
      </w:r>
      <w:hyperlink w:anchor="sub_1225" w:history="1">
        <w:r>
          <w:rPr>
            <w:rStyle w:val="a4"/>
          </w:rPr>
          <w:t>пункте 25</w:t>
        </w:r>
      </w:hyperlink>
      <w:r>
        <w:t xml:space="preserve"> медицинского свидетельства о смерти указываются фамилия, имя, отчество (при наличии) медицинского работника, оформившего (сформировавшего) медицинское свидетельство о смерти.</w:t>
      </w:r>
    </w:p>
    <w:bookmarkEnd w:id="107"/>
    <w:p w:rsidR="00000000" w:rsidRDefault="002F3FE0">
      <w:r>
        <w:t>Подписание медицинског</w:t>
      </w:r>
      <w:r>
        <w:t>о свидетельства о смерти (проставление подписи) медицинским работником, оформившим (сформировавшим) медицинское свидетельство о смерти, руководителем медицинской организации (иным уполномоченным лицом в установленном федеральным законом случае), или индиви</w:t>
      </w:r>
      <w:r>
        <w:t xml:space="preserve">дуальным предпринимателем, осуществляющим медицинскую деятельность, осуществляется в соответствии </w:t>
      </w:r>
      <w:hyperlink w:anchor="sub_2016" w:history="1">
        <w:r>
          <w:rPr>
            <w:rStyle w:val="a4"/>
          </w:rPr>
          <w:t>пунктом 16</w:t>
        </w:r>
      </w:hyperlink>
      <w:r>
        <w:t xml:space="preserve"> настоящего Порядка;</w:t>
      </w:r>
    </w:p>
    <w:p w:rsidR="00000000" w:rsidRDefault="002F3FE0">
      <w:bookmarkStart w:id="108" w:name="sub_21526"/>
      <w:r>
        <w:t>26) после осуществления проверки правильности заполнения медицинского свидетельства о смерти</w:t>
      </w:r>
      <w:r>
        <w:t xml:space="preserve"> в </w:t>
      </w:r>
      <w:hyperlink w:anchor="sub_1226" w:history="1">
        <w:r>
          <w:rPr>
            <w:rStyle w:val="a4"/>
          </w:rPr>
          <w:t>пункте 26</w:t>
        </w:r>
      </w:hyperlink>
      <w:r>
        <w:t xml:space="preserve"> медицинского свидетельства о смерти производится отметка (число, месяц, год, фамилия, имя, отчество (при наличии) лицом, ответственным за проверку медицинских свидетельств о смерти;</w:t>
      </w:r>
    </w:p>
    <w:p w:rsidR="00000000" w:rsidRDefault="002F3FE0">
      <w:bookmarkStart w:id="109" w:name="sub_21527"/>
      <w:bookmarkEnd w:id="108"/>
      <w:r>
        <w:t>27) в исключитель</w:t>
      </w:r>
      <w:r>
        <w:t xml:space="preserve">ных случаях для обеспечения государственной регистрации в органах записи актов гражданского состояния, если у умершего лица отсутствуют документы, подтверждающие личность, в </w:t>
      </w:r>
      <w:hyperlink w:anchor="sub_1201" w:history="1">
        <w:r>
          <w:rPr>
            <w:rStyle w:val="a4"/>
          </w:rPr>
          <w:t>пункты 1</w:t>
        </w:r>
      </w:hyperlink>
      <w:r>
        <w:t xml:space="preserve">, </w:t>
      </w:r>
      <w:hyperlink w:anchor="sub_1203" w:history="1">
        <w:r>
          <w:rPr>
            <w:rStyle w:val="a4"/>
          </w:rPr>
          <w:t>3</w:t>
        </w:r>
      </w:hyperlink>
      <w:r>
        <w:t xml:space="preserve">, </w:t>
      </w:r>
      <w:hyperlink w:anchor="sub_1208" w:history="1">
        <w:r>
          <w:rPr>
            <w:rStyle w:val="a4"/>
          </w:rPr>
          <w:t>8</w:t>
        </w:r>
      </w:hyperlink>
      <w:r>
        <w:t xml:space="preserve">, </w:t>
      </w:r>
      <w:hyperlink w:anchor="sub_1209" w:history="1">
        <w:r>
          <w:rPr>
            <w:rStyle w:val="a4"/>
          </w:rPr>
          <w:t>9</w:t>
        </w:r>
      </w:hyperlink>
      <w:r>
        <w:t xml:space="preserve">, </w:t>
      </w:r>
      <w:hyperlink w:anchor="sub_1215" w:history="1">
        <w:r>
          <w:rPr>
            <w:rStyle w:val="a4"/>
          </w:rPr>
          <w:t>15</w:t>
        </w:r>
      </w:hyperlink>
      <w:r>
        <w:t xml:space="preserve"> медицинского свидетельства о смерти вносятся сведения со слов родственников, о чем должна быть сделана отметка "со слов родственников":</w:t>
      </w:r>
    </w:p>
    <w:bookmarkEnd w:id="109"/>
    <w:p w:rsidR="00000000" w:rsidRDefault="002F3FE0">
      <w:r>
        <w:t>при оформлении медицинского свидетельства</w:t>
      </w:r>
      <w:r>
        <w:t xml:space="preserve"> о смерти на бумажном носителе отметка "со слов родственников" ставится в правом верхнем углу и заверяется подписью руководителя (уполномоченного представителя) медицинской организации или индивидуального предпринимателя, осуществляющего медицинскую деятел</w:t>
      </w:r>
      <w:r>
        <w:t>ьность, и печатью (при наличии);</w:t>
      </w:r>
    </w:p>
    <w:p w:rsidR="00000000" w:rsidRDefault="002F3FE0">
      <w:r>
        <w:lastRenderedPageBreak/>
        <w:t xml:space="preserve">при формировании медицинского свидетельства о смерти в форме электронного документа отметка "со слов родственников" указывается в </w:t>
      </w:r>
      <w:hyperlink w:anchor="sub_1201" w:history="1">
        <w:r>
          <w:rPr>
            <w:rStyle w:val="a4"/>
          </w:rPr>
          <w:t>пунктах 1</w:t>
        </w:r>
      </w:hyperlink>
      <w:r>
        <w:t xml:space="preserve">, </w:t>
      </w:r>
      <w:hyperlink w:anchor="sub_1203" w:history="1">
        <w:r>
          <w:rPr>
            <w:rStyle w:val="a4"/>
          </w:rPr>
          <w:t>3</w:t>
        </w:r>
      </w:hyperlink>
      <w:r>
        <w:t xml:space="preserve">, </w:t>
      </w:r>
      <w:hyperlink w:anchor="sub_1208" w:history="1">
        <w:r>
          <w:rPr>
            <w:rStyle w:val="a4"/>
          </w:rPr>
          <w:t>8</w:t>
        </w:r>
      </w:hyperlink>
      <w:r>
        <w:t xml:space="preserve">, </w:t>
      </w:r>
      <w:hyperlink w:anchor="sub_1209" w:history="1">
        <w:r>
          <w:rPr>
            <w:rStyle w:val="a4"/>
          </w:rPr>
          <w:t>9</w:t>
        </w:r>
      </w:hyperlink>
      <w:r>
        <w:t xml:space="preserve">, </w:t>
      </w:r>
      <w:hyperlink w:anchor="sub_1215" w:history="1">
        <w:r>
          <w:rPr>
            <w:rStyle w:val="a4"/>
          </w:rPr>
          <w:t>15</w:t>
        </w:r>
      </w:hyperlink>
      <w:r>
        <w:t xml:space="preserve"> медицинского свидетельства о смерти;</w:t>
      </w:r>
    </w:p>
    <w:p w:rsidR="00000000" w:rsidRDefault="002F3FE0">
      <w:bookmarkStart w:id="110" w:name="sub_21528"/>
      <w:r>
        <w:t xml:space="preserve">28) в </w:t>
      </w:r>
      <w:hyperlink w:anchor="sub_1101" w:history="1">
        <w:r>
          <w:rPr>
            <w:rStyle w:val="a4"/>
          </w:rPr>
          <w:t>пунктах 1-12</w:t>
        </w:r>
      </w:hyperlink>
      <w:r>
        <w:t xml:space="preserve"> корешка медицинского свидетельства о смерти записи должны полностью соответствовать записям, сделанным в </w:t>
      </w:r>
      <w:r>
        <w:t>соответствующих пунктах медицинского свидетельства о смерти;</w:t>
      </w:r>
    </w:p>
    <w:p w:rsidR="00000000" w:rsidRDefault="002F3FE0">
      <w:bookmarkStart w:id="111" w:name="sub_21529"/>
      <w:bookmarkEnd w:id="110"/>
      <w:r>
        <w:t xml:space="preserve">29) в </w:t>
      </w:r>
      <w:hyperlink w:anchor="sub_1113" w:history="1">
        <w:r>
          <w:rPr>
            <w:rStyle w:val="a4"/>
          </w:rPr>
          <w:t>пункте 13</w:t>
        </w:r>
      </w:hyperlink>
      <w:r>
        <w:t xml:space="preserve"> корешка указываются фамилия, имя, отчество (при наличии), должность медицинского работника, оформившего медицинское свидетельство о сме</w:t>
      </w:r>
      <w:r>
        <w:t>рти, ставится его подпись;</w:t>
      </w:r>
    </w:p>
    <w:p w:rsidR="00000000" w:rsidRDefault="002F3FE0">
      <w:bookmarkStart w:id="112" w:name="sub_21530"/>
      <w:bookmarkEnd w:id="111"/>
      <w:r>
        <w:t xml:space="preserve">30) в </w:t>
      </w:r>
      <w:hyperlink w:anchor="sub_1114" w:history="1">
        <w:r>
          <w:rPr>
            <w:rStyle w:val="a4"/>
          </w:rPr>
          <w:t>пункте 14</w:t>
        </w:r>
      </w:hyperlink>
      <w:r>
        <w:t xml:space="preserve"> корешка медицинского свидетельства о смерти указываются фамилия, имя, отчество (при наличии) получателя медицинского свидетельства о смерти. Здесь же указываются докумен</w:t>
      </w:r>
      <w:r>
        <w:t>т, удостоверяющий личность получателя медицинского свидетельства о смерти (серия, номер, кем выдан), дата его получения и СНИЛС получателя (при наличии), а также ставится подпись получателя.</w:t>
      </w:r>
    </w:p>
    <w:p w:rsidR="00000000" w:rsidRDefault="002F3FE0">
      <w:bookmarkStart w:id="113" w:name="sub_2016"/>
      <w:bookmarkEnd w:id="112"/>
      <w:r>
        <w:t>16. Медицинское свидетельство о смерти, оформленное на бумажном носителе, подписывается медицинским работником, оформившим медицинское свидетельство о смерти, и руководителем медицинской организации (иным уполномоченным лицом в случае, установленном федера</w:t>
      </w:r>
      <w:r>
        <w:t>льным законом</w:t>
      </w:r>
      <w:r>
        <w:rPr>
          <w:vertAlign w:val="superscript"/>
        </w:rPr>
        <w:t> </w:t>
      </w:r>
      <w:hyperlink w:anchor="sub_215151" w:history="1">
        <w:r>
          <w:rPr>
            <w:rStyle w:val="a4"/>
            <w:vertAlign w:val="superscript"/>
          </w:rPr>
          <w:t>15</w:t>
        </w:r>
      </w:hyperlink>
      <w:r>
        <w:t>) или индивидуальным предпринимателем, осуществляющим медицинскую деятельность, с указанием фамилии, имени, отчества (при наличии) и заверяется печатью (при наличии).</w:t>
      </w:r>
    </w:p>
    <w:bookmarkEnd w:id="113"/>
    <w:p w:rsidR="00000000" w:rsidRDefault="002F3FE0">
      <w:r>
        <w:t>Медицинское свидетельство о смерти в форме электронного документа подписывается руководителем медицинской организации (иным уполномоченным лицом в установленном федеральным законом случае) или индивидуальным предпринимателем, осуществляющим медицинскую дея</w:t>
      </w:r>
      <w:r>
        <w:t xml:space="preserve">тельность, с использованием усиленной квалифицированной </w:t>
      </w:r>
      <w:hyperlink r:id="rId23" w:history="1">
        <w:r>
          <w:rPr>
            <w:rStyle w:val="a4"/>
          </w:rPr>
          <w:t>электронной подписи</w:t>
        </w:r>
      </w:hyperlink>
      <w:r>
        <w:t>.</w:t>
      </w:r>
    </w:p>
    <w:p w:rsidR="00000000" w:rsidRDefault="002F3FE0">
      <w:bookmarkStart w:id="114" w:name="sub_2017"/>
      <w:r>
        <w:t>17. По запросу получателя после формирования медицинского свидетельства о смерти в форме электронного документа медицинская организаци</w:t>
      </w:r>
      <w:r>
        <w:t>я изготавливает документ на бумажном носителе, подтверждающий содержание медицинского свидетельства о смерти в форме электронного документа (далее - бумажная копия).</w:t>
      </w:r>
    </w:p>
    <w:bookmarkEnd w:id="114"/>
    <w:p w:rsidR="00000000" w:rsidRDefault="002F3FE0">
      <w:r>
        <w:t>Соответствие бумажной копии оригиналу должно быть удостоверено подписью руководите</w:t>
      </w:r>
      <w:r>
        <w:t>ля медицинской организации (иного уполномоченного лица в установленном федеральным законом случае) или индивидуального предпринимателя, осуществляющего медицинскую деятельность, и печатью (при наличии).</w:t>
      </w:r>
    </w:p>
    <w:p w:rsidR="00000000" w:rsidRDefault="002F3FE0">
      <w:bookmarkStart w:id="115" w:name="sub_2018"/>
      <w:r>
        <w:t>18. Медицинское свидетельство о смерти на бум</w:t>
      </w:r>
      <w:r>
        <w:t xml:space="preserve">ажном носителе выдается получателю под расписку для государственной регистрации смерти, осуществляемой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от 15 ноября 1997 г. N 143-ФЗ "Об актах гражданского состояния"</w:t>
      </w:r>
      <w:r>
        <w:rPr>
          <w:vertAlign w:val="superscript"/>
        </w:rPr>
        <w:t> </w:t>
      </w:r>
      <w:hyperlink w:anchor="sub_21616" w:history="1">
        <w:r>
          <w:rPr>
            <w:rStyle w:val="a4"/>
            <w:vertAlign w:val="superscript"/>
          </w:rPr>
          <w:t>16</w:t>
        </w:r>
      </w:hyperlink>
      <w:r>
        <w:t>, после его подписи на корешке медицинского свидетельства о смерти. Корешок медицинского свидетельства о смерти хранится в медицинской организации.</w:t>
      </w:r>
    </w:p>
    <w:bookmarkEnd w:id="115"/>
    <w:p w:rsidR="00000000" w:rsidRDefault="002F3FE0">
      <w:r>
        <w:t>Медицинское свидетельство о смерти в форме электронного документа выдается в день его ре</w:t>
      </w:r>
      <w:r>
        <w:t xml:space="preserve">гистрации в РЭМД путем направления в </w:t>
      </w:r>
      <w:r>
        <w:lastRenderedPageBreak/>
        <w:t>личный кабинет получателя на ЕПГУ. В этот же день получателю в личный кабинет на ЕПГУ отправляется уведомление о выдаче медицинского свидетельства о смерти.</w:t>
      </w:r>
    </w:p>
    <w:p w:rsidR="00000000" w:rsidRDefault="002F3FE0">
      <w:bookmarkStart w:id="116" w:name="sub_2019"/>
      <w:r>
        <w:t>19. Медицинское свидетельство о смерти выдается с поме</w:t>
      </w:r>
      <w:r>
        <w:t>ткой "окончательное", "предварительное", "взамен предварительного" или "взамен окончательного".</w:t>
      </w:r>
    </w:p>
    <w:p w:rsidR="00000000" w:rsidRDefault="002F3FE0">
      <w:bookmarkStart w:id="117" w:name="sub_2020"/>
      <w:bookmarkEnd w:id="116"/>
      <w:r>
        <w:t>20. Медицинское свидетельство о смерти с пометкой "окончательное" выдается в случаях, когда причина смерти считается установленной.</w:t>
      </w:r>
    </w:p>
    <w:p w:rsidR="00000000" w:rsidRDefault="002F3FE0">
      <w:bookmarkStart w:id="118" w:name="sub_2021"/>
      <w:bookmarkEnd w:id="117"/>
      <w:r>
        <w:t>21. Медицинское свидетельство о смерти с пометкой "предварительное" выдается в случаях, когда для установления или уточнения причины смерти необходимо произвести дополнительные исследования.</w:t>
      </w:r>
    </w:p>
    <w:p w:rsidR="00000000" w:rsidRDefault="002F3FE0">
      <w:bookmarkStart w:id="119" w:name="sub_2022"/>
      <w:bookmarkEnd w:id="118"/>
      <w:r>
        <w:t xml:space="preserve">22. После получения результатов лабораторных </w:t>
      </w:r>
      <w:r>
        <w:t>исследований и других сведений, необходимых для установления причины смерти, в срок не позднее чем через 45 дней после выдачи медицинского свидетельства о смерти с пометкой "предварительное" врач - судебно-медицинский эксперт или врач-патологоанатом состав</w:t>
      </w:r>
      <w:r>
        <w:t>ляет новое медицинское свидетельство о смерти с пометкой "взамен предварительного".</w:t>
      </w:r>
    </w:p>
    <w:p w:rsidR="00000000" w:rsidRDefault="002F3FE0">
      <w:bookmarkStart w:id="120" w:name="sub_2023"/>
      <w:bookmarkEnd w:id="119"/>
      <w:r>
        <w:t>23. В случае если было выдано медицинское свидетельство о смерти с пометкой "окончательное", но в дальнейшем причина смерти была уточнена, то выдается новое</w:t>
      </w:r>
      <w:r>
        <w:t xml:space="preserve"> медицинское свидетельство о смерти с пометкой "взамен окончательного".</w:t>
      </w:r>
    </w:p>
    <w:p w:rsidR="00000000" w:rsidRDefault="002F3FE0">
      <w:bookmarkStart w:id="121" w:name="sub_2024"/>
      <w:bookmarkEnd w:id="120"/>
      <w:r>
        <w:t>24. Медицинские свидетельства о смерти, выданные с пометками "взамен предварительного" и "взамен окончательного", направляются медицинской организацией в территориальны</w:t>
      </w:r>
      <w:r>
        <w:t>й орган Федеральной службы государственной статистики для статистического учета причин смерти в течение трех рабочих дней со дня их выдачи.</w:t>
      </w:r>
    </w:p>
    <w:p w:rsidR="00000000" w:rsidRDefault="002F3FE0">
      <w:bookmarkStart w:id="122" w:name="sub_2025"/>
      <w:bookmarkEnd w:id="121"/>
      <w:r>
        <w:t xml:space="preserve">25. При выдаче медицинского свидетельства о смерти с пометкой "взамен предварительного" или "взамен </w:t>
      </w:r>
      <w:r>
        <w:t>окончательного" ставится номер и указывается дата выдачи ранее выданного медицинского свидетельства о смерти.</w:t>
      </w:r>
    </w:p>
    <w:p w:rsidR="00000000" w:rsidRDefault="002F3FE0">
      <w:bookmarkStart w:id="123" w:name="sub_2026"/>
      <w:bookmarkEnd w:id="122"/>
      <w:r>
        <w:t>26. В случае утери медицинского свидетельства о смерти, оформленного на бумажном носителе, по письменному заявлению получателя выд</w:t>
      </w:r>
      <w:r>
        <w:t>ается медицинское свидетельство на бумажном носителе с пометкой в правом верхнем углу "дубликат", заполняемое на основании корешка медицинского свидетельства о смерти, находящегося на хранении в медицинской организации, и первичной учетной медицинской доку</w:t>
      </w:r>
      <w:r>
        <w:t>ментации.</w:t>
      </w:r>
    </w:p>
    <w:p w:rsidR="00000000" w:rsidRDefault="002F3FE0">
      <w:bookmarkStart w:id="124" w:name="sub_2027"/>
      <w:bookmarkEnd w:id="123"/>
      <w:r>
        <w:t>27. Медицинские организации ведут учет выданных медицинских свидетельств о смерти так же, как и корешков выданных медицинских свидетельств о смерти на бумажных носителях, записи в которых должны полностью совпадать с записями, сде</w:t>
      </w:r>
      <w:r>
        <w:t>ланными в соответствующих пунктах медицинского свидетельства о смерти.</w:t>
      </w:r>
    </w:p>
    <w:bookmarkEnd w:id="124"/>
    <w:p w:rsidR="00000000" w:rsidRDefault="002F3FE0">
      <w:r>
        <w:t>Учет выданных медицинских свидетельств о смерти осуществляется медицинской организацией с использованием информационной системы:</w:t>
      </w:r>
    </w:p>
    <w:p w:rsidR="00000000" w:rsidRDefault="002F3FE0">
      <w:r>
        <w:t>в случае выдачи медицинского свидетельства о сме</w:t>
      </w:r>
      <w:r>
        <w:t xml:space="preserve">рти в форме </w:t>
      </w:r>
      <w:r>
        <w:lastRenderedPageBreak/>
        <w:t>электронного документа учитываются сведения о серии и номере медицинского свидетельства о смерти, дате его выдачи, получателе, а также сведения, внесенные в медицинское свидетельство о смерти при его формировании;</w:t>
      </w:r>
    </w:p>
    <w:p w:rsidR="00000000" w:rsidRDefault="002F3FE0">
      <w:r>
        <w:t>в случае выдачи медицинского с</w:t>
      </w:r>
      <w:r>
        <w:t>видетельства о смерти на бумажном носителе учитываются сведения о серии и номере медицинского свидетельства о смерти, дате его выдачи, получателе, а также о фамилии, имени, отчестве (при наличии) умершего лица и документе, удостоверяющем его личность.</w:t>
      </w:r>
    </w:p>
    <w:p w:rsidR="00000000" w:rsidRDefault="002F3FE0">
      <w:r>
        <w:t>В сл</w:t>
      </w:r>
      <w:r>
        <w:t>учае отсутствия информационный системы порядок учета выданных медицинских свидетельств о смерти на бумажных носителях определяется локальным нормативным актом медицинской организации (определяется индивидуальным предпринимателем, осуществляющим медицинскую</w:t>
      </w:r>
      <w:r>
        <w:t xml:space="preserve"> деятельность), который должен предусматривать учет сведений о серии и номере медицинского свидетельства о смерти, дате его выдачи, получателе, а также сведения о фамилии, имени, отчестве (при наличии) умершего лица и документе, удостоверяющем его личность</w:t>
      </w:r>
      <w:r>
        <w:t>.</w:t>
      </w:r>
    </w:p>
    <w:p w:rsidR="00000000" w:rsidRDefault="002F3FE0">
      <w:r>
        <w:t>Корешки медицинского свидетельства о смерти подлежат хранению в медицинской организации по месту их выдачи в течение одного календарного года после окончания года, когда было выдано медицинское свидетельство, после чего подлежат уничтожению. Место хранен</w:t>
      </w:r>
      <w:r>
        <w:t>ия корешков выданных медицинских свидетельств о смерти определяется локальным нормативным актом медицинской организации (определяется индивидуальным предпринимателем, осуществляющим медицинскую деятельность).</w:t>
      </w:r>
    </w:p>
    <w:p w:rsidR="00000000" w:rsidRDefault="002F3FE0">
      <w:bookmarkStart w:id="125" w:name="sub_2028"/>
      <w:r>
        <w:t>28. Сведения о выдаче медицинского свид</w:t>
      </w:r>
      <w:r>
        <w:t xml:space="preserve">етельства о смерти (дата выдачи, серия и номер, причина смерти и коды по </w:t>
      </w:r>
      <w:hyperlink r:id="rId25" w:history="1">
        <w:r>
          <w:rPr>
            <w:rStyle w:val="a4"/>
          </w:rPr>
          <w:t>МКБ</w:t>
        </w:r>
      </w:hyperlink>
      <w:r>
        <w:t>) вносятся в медицинскую документацию умершего - медицинскую карту стационарного больного, или историю развития ребенка, или медицинскую карту па</w:t>
      </w:r>
      <w:r>
        <w:t>циента, получающего медицинскую помощь в амбулаторных условиях</w:t>
      </w:r>
      <w:r>
        <w:rPr>
          <w:vertAlign w:val="superscript"/>
        </w:rPr>
        <w:t> </w:t>
      </w:r>
      <w:hyperlink w:anchor="sub_21717" w:history="1">
        <w:r>
          <w:rPr>
            <w:rStyle w:val="a4"/>
            <w:vertAlign w:val="superscript"/>
          </w:rPr>
          <w:t>17</w:t>
        </w:r>
      </w:hyperlink>
      <w:r>
        <w:t>, или в медицинскую документацию иной формы.</w:t>
      </w:r>
    </w:p>
    <w:bookmarkEnd w:id="125"/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F3FE0">
      <w:bookmarkStart w:id="126" w:name="sub_2111"/>
      <w:r>
        <w:rPr>
          <w:vertAlign w:val="superscript"/>
        </w:rPr>
        <w:t>1</w:t>
      </w:r>
      <w:r>
        <w:t xml:space="preserve"> </w:t>
      </w:r>
      <w:hyperlink r:id="rId26" w:history="1">
        <w:r>
          <w:rPr>
            <w:rStyle w:val="a4"/>
          </w:rPr>
          <w:t>Пункт 1 статьи 8</w:t>
        </w:r>
      </w:hyperlink>
      <w:r>
        <w:t xml:space="preserve"> Федерального закона</w:t>
      </w:r>
      <w:r>
        <w:t xml:space="preserve"> от 12 января 1996 г. N 8-ФЗ "О погребении и похоронном деле" (Собрание законодательства Российской Федерации, 1996, N 3, ст. 146).</w:t>
      </w:r>
    </w:p>
    <w:p w:rsidR="00000000" w:rsidRDefault="002F3FE0">
      <w:bookmarkStart w:id="127" w:name="sub_2222"/>
      <w:bookmarkEnd w:id="126"/>
      <w:r>
        <w:rPr>
          <w:vertAlign w:val="superscript"/>
        </w:rPr>
        <w:t>2</w:t>
      </w:r>
      <w:r>
        <w:t xml:space="preserve"> </w:t>
      </w:r>
      <w:hyperlink r:id="rId27" w:history="1">
        <w:r>
          <w:rPr>
            <w:rStyle w:val="a4"/>
          </w:rPr>
          <w:t>Часть 10 статьи 9</w:t>
        </w:r>
      </w:hyperlink>
      <w:r>
        <w:t xml:space="preserve"> Федерального закона от 5 июня 2012 г. N 50-ФЗ "О р</w:t>
      </w:r>
      <w:r>
        <w:t>егулировании деятельности российских граждан и российских юридических лиц в Антарктике" (Собрание законодательства Российской Федерации, 2012, N 24, ст. 3067).</w:t>
      </w:r>
    </w:p>
    <w:p w:rsidR="00000000" w:rsidRDefault="002F3FE0">
      <w:bookmarkStart w:id="128" w:name="sub_2333"/>
      <w:bookmarkEnd w:id="127"/>
      <w:r>
        <w:rPr>
          <w:vertAlign w:val="superscript"/>
        </w:rPr>
        <w:t>3</w:t>
      </w:r>
      <w:r>
        <w:t xml:space="preserve"> </w:t>
      </w:r>
      <w:hyperlink r:id="rId28" w:history="1">
        <w:r>
          <w:rPr>
            <w:rStyle w:val="a4"/>
          </w:rPr>
          <w:t>Статья 64</w:t>
        </w:r>
      </w:hyperlink>
      <w:r>
        <w:t xml:space="preserve"> Федерального закона от 15 ноября 1</w:t>
      </w:r>
      <w:r>
        <w:t>997 г. N 143-ФЗ "Об актах гражданского состояния" (Собрание законодательства Российской Федерации, 1997, N 47, ст. 5340; 2013, N 48, ст. 6165) (далее - Федеральный закон N 143-ФЗ).</w:t>
      </w:r>
    </w:p>
    <w:p w:rsidR="00000000" w:rsidRDefault="002F3FE0">
      <w:bookmarkStart w:id="129" w:name="sub_2444"/>
      <w:bookmarkEnd w:id="128"/>
      <w:r>
        <w:rPr>
          <w:vertAlign w:val="superscript"/>
        </w:rPr>
        <w:t>4</w:t>
      </w:r>
      <w:r>
        <w:t xml:space="preserve"> </w:t>
      </w:r>
      <w:hyperlink r:id="rId29" w:history="1">
        <w:r>
          <w:rPr>
            <w:rStyle w:val="a4"/>
          </w:rPr>
          <w:t>Часть 2 статьи 3</w:t>
        </w:r>
      </w:hyperlink>
      <w:r>
        <w:t xml:space="preserve"> Федер</w:t>
      </w:r>
      <w:r>
        <w:t>ального закона N 143-ФЗ (Собрание законодательства Российской Федерации, 1997, N 47, ст. 5340).</w:t>
      </w:r>
    </w:p>
    <w:p w:rsidR="00000000" w:rsidRDefault="002F3FE0">
      <w:bookmarkStart w:id="130" w:name="sub_2555"/>
      <w:bookmarkEnd w:id="129"/>
      <w:r>
        <w:rPr>
          <w:vertAlign w:val="superscript"/>
        </w:rPr>
        <w:t>5</w:t>
      </w:r>
      <w:r>
        <w:t xml:space="preserve"> Собрание законодательства Российской Федерации, 2011, N 48, </w:t>
      </w:r>
      <w:r>
        <w:lastRenderedPageBreak/>
        <w:t>ст. 6724; 2017, N 31, ст. 4791.</w:t>
      </w:r>
    </w:p>
    <w:p w:rsidR="00000000" w:rsidRDefault="002F3FE0">
      <w:bookmarkStart w:id="131" w:name="sub_2666"/>
      <w:bookmarkEnd w:id="130"/>
      <w:r>
        <w:rPr>
          <w:vertAlign w:val="superscript"/>
        </w:rPr>
        <w:t>6</w:t>
      </w:r>
      <w:r>
        <w:t xml:space="preserve"> </w:t>
      </w:r>
      <w:hyperlink r:id="rId30" w:history="1">
        <w:r>
          <w:rPr>
            <w:rStyle w:val="a4"/>
          </w:rPr>
          <w:t>Пункт 5</w:t>
        </w:r>
      </w:hyperlink>
      <w:r>
        <w:t xml:space="preserve">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утвержденных </w:t>
      </w:r>
      <w:hyperlink r:id="rId3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24 декабря 2018 г. N 911н (зарегистрирован Министерством юстиции Российской Федерации 19 июня 2019 г., регистрационный N 54963).</w:t>
      </w:r>
    </w:p>
    <w:p w:rsidR="00000000" w:rsidRDefault="002F3FE0">
      <w:bookmarkStart w:id="132" w:name="sub_2777"/>
      <w:bookmarkEnd w:id="131"/>
      <w:r>
        <w:rPr>
          <w:vertAlign w:val="superscript"/>
        </w:rPr>
        <w:t>7</w:t>
      </w:r>
      <w:r>
        <w:t xml:space="preserve"> </w:t>
      </w:r>
      <w:hyperlink r:id="rId32" w:history="1">
        <w:r>
          <w:rPr>
            <w:rStyle w:val="a4"/>
          </w:rPr>
          <w:t>Часть 5 статьи 91</w:t>
        </w:r>
      </w:hyperlink>
      <w:r>
        <w:t xml:space="preserve"> Федерального закона N 323-ФЗ (Собрание законодательства Российской Федерации, 2011, N 48, ст. 6724; Официальный интернет-портал правовой информации (http://pravo.gov.ru), 2020, N 0001202012220007).</w:t>
      </w:r>
    </w:p>
    <w:p w:rsidR="00000000" w:rsidRDefault="002F3FE0">
      <w:bookmarkStart w:id="133" w:name="sub_2888"/>
      <w:bookmarkEnd w:id="132"/>
      <w:r>
        <w:rPr>
          <w:vertAlign w:val="superscript"/>
        </w:rPr>
        <w:t>8</w:t>
      </w:r>
      <w:r>
        <w:t xml:space="preserve"> </w:t>
      </w:r>
      <w:hyperlink r:id="rId33" w:history="1">
        <w:r>
          <w:rPr>
            <w:rStyle w:val="a4"/>
          </w:rPr>
          <w:t>Пункт 6</w:t>
        </w:r>
      </w:hyperlink>
      <w:r>
        <w:t xml:space="preserve"> Положения о единой государственной информационной системе в сфере здравоохранения, утвержденного </w:t>
      </w:r>
      <w:hyperlink r:id="rId3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мая 2018</w:t>
      </w:r>
      <w:r>
        <w:t> г. N 555 (Собрание законодательства Российской Федерации, 2018, N 20, ст. 2849) (далее - Положение о Единой системе).</w:t>
      </w:r>
    </w:p>
    <w:p w:rsidR="00000000" w:rsidRDefault="002F3FE0">
      <w:bookmarkStart w:id="134" w:name="sub_2999"/>
      <w:bookmarkEnd w:id="133"/>
      <w:r>
        <w:rPr>
          <w:vertAlign w:val="superscript"/>
        </w:rPr>
        <w:t>9</w:t>
      </w:r>
      <w:r>
        <w:t xml:space="preserve"> </w:t>
      </w:r>
      <w:hyperlink r:id="rId35" w:history="1">
        <w:r>
          <w:rPr>
            <w:rStyle w:val="a4"/>
          </w:rPr>
          <w:t>Пункт 9</w:t>
        </w:r>
      </w:hyperlink>
      <w:r>
        <w:t xml:space="preserve"> Положения о Единой системе (Собрание законодательства Российской Федерации,</w:t>
      </w:r>
      <w:r>
        <w:t xml:space="preserve"> 2018, N 20, ст. 2849).</w:t>
      </w:r>
    </w:p>
    <w:p w:rsidR="00000000" w:rsidRDefault="002F3FE0">
      <w:bookmarkStart w:id="135" w:name="sub_21010"/>
      <w:bookmarkEnd w:id="134"/>
      <w:r>
        <w:rPr>
          <w:vertAlign w:val="superscript"/>
        </w:rPr>
        <w:t>10</w:t>
      </w:r>
      <w:r>
        <w:t xml:space="preserve"> </w:t>
      </w:r>
      <w:hyperlink r:id="rId36" w:history="1">
        <w:r>
          <w:rPr>
            <w:rStyle w:val="a4"/>
          </w:rPr>
          <w:t>Пункт 15</w:t>
        </w:r>
      </w:hyperlink>
      <w:r>
        <w:t xml:space="preserve"> Положения о Единой системе (Собрание законодательства Российской Федерации, 2018, N 20, ст. 2849)</w:t>
      </w:r>
    </w:p>
    <w:p w:rsidR="00000000" w:rsidRDefault="002F3FE0">
      <w:bookmarkStart w:id="136" w:name="sub_21111"/>
      <w:bookmarkEnd w:id="135"/>
      <w:r>
        <w:rPr>
          <w:vertAlign w:val="superscript"/>
        </w:rPr>
        <w:t>11</w:t>
      </w:r>
      <w:r>
        <w:t xml:space="preserve"> </w:t>
      </w:r>
      <w:hyperlink r:id="rId37" w:history="1">
        <w:r>
          <w:rPr>
            <w:rStyle w:val="a4"/>
          </w:rPr>
          <w:t>Пункты 23</w:t>
        </w:r>
      </w:hyperlink>
      <w:r>
        <w:t xml:space="preserve"> </w:t>
      </w:r>
      <w:r>
        <w:t xml:space="preserve">и </w:t>
      </w:r>
      <w:hyperlink r:id="rId38" w:history="1">
        <w:r>
          <w:rPr>
            <w:rStyle w:val="a4"/>
          </w:rPr>
          <w:t>24</w:t>
        </w:r>
      </w:hyperlink>
      <w:r>
        <w:t xml:space="preserve"> Положения о Единой системе (Собрание законодательства Российской Федерации, 2018, N 20, ст. 2849).</w:t>
      </w:r>
    </w:p>
    <w:p w:rsidR="00000000" w:rsidRDefault="002F3FE0">
      <w:bookmarkStart w:id="137" w:name="sub_21212"/>
      <w:bookmarkEnd w:id="136"/>
      <w:r>
        <w:rPr>
          <w:vertAlign w:val="superscript"/>
        </w:rPr>
        <w:t>12</w:t>
      </w:r>
      <w:r>
        <w:t xml:space="preserve"> </w:t>
      </w:r>
      <w:hyperlink r:id="rId39" w:history="1">
        <w:r>
          <w:rPr>
            <w:rStyle w:val="a4"/>
          </w:rPr>
          <w:t>Закон</w:t>
        </w:r>
      </w:hyperlink>
      <w:r>
        <w:t xml:space="preserve"> Российской Федерации от 25 июня 1993 г. N 5242-1 "О </w:t>
      </w:r>
      <w:r>
        <w:t>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 32, ст. 1227; Собра</w:t>
      </w:r>
      <w:r>
        <w:t>ние законодательства Российской Федерации, 2013, N 51, ст. 6696).</w:t>
      </w:r>
    </w:p>
    <w:p w:rsidR="00000000" w:rsidRDefault="002F3FE0">
      <w:bookmarkStart w:id="138" w:name="sub_21313"/>
      <w:bookmarkEnd w:id="137"/>
      <w:r>
        <w:rPr>
          <w:vertAlign w:val="superscript"/>
        </w:rPr>
        <w:t>13</w:t>
      </w:r>
      <w:r>
        <w:t xml:space="preserve"> </w:t>
      </w:r>
      <w:hyperlink r:id="rId40" w:history="1">
        <w:r>
          <w:rPr>
            <w:rStyle w:val="a4"/>
          </w:rPr>
          <w:t>Пункт 6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</w:t>
      </w:r>
      <w:r>
        <w:t xml:space="preserve">а в пределах Российской Федерации, утвержденных </w:t>
      </w:r>
      <w:hyperlink r:id="rId4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июля 1995 г. N 713 (Собрание законодательства Российской Федерации, 1995, N 30, ст. 2939; 2017, N 23, ст. 3330).</w:t>
      </w:r>
    </w:p>
    <w:p w:rsidR="00000000" w:rsidRDefault="002F3FE0">
      <w:bookmarkStart w:id="139" w:name="sub_21414"/>
      <w:bookmarkEnd w:id="138"/>
      <w:r>
        <w:rPr>
          <w:vertAlign w:val="superscript"/>
        </w:rPr>
        <w:t>14</w:t>
      </w:r>
      <w:r>
        <w:t xml:space="preserve"> </w:t>
      </w:r>
      <w:hyperlink r:id="rId42" w:history="1">
        <w:r>
          <w:rPr>
            <w:rStyle w:val="a4"/>
          </w:rPr>
          <w:t>Пункт 2 статьи 20</w:t>
        </w:r>
      </w:hyperlink>
      <w:r>
        <w:t xml:space="preserve"> Гражданского кодекса Российской Федерации (Собрание законодательства Российской Федерации, 1994, N 32, ст. 3301).</w:t>
      </w:r>
    </w:p>
    <w:p w:rsidR="00000000" w:rsidRDefault="002F3FE0">
      <w:bookmarkStart w:id="140" w:name="sub_215151"/>
      <w:bookmarkEnd w:id="139"/>
      <w:r>
        <w:rPr>
          <w:vertAlign w:val="superscript"/>
        </w:rPr>
        <w:t>15</w:t>
      </w:r>
      <w:r>
        <w:t xml:space="preserve"> </w:t>
      </w:r>
      <w:hyperlink r:id="rId43" w:history="1">
        <w:r>
          <w:rPr>
            <w:rStyle w:val="a4"/>
          </w:rPr>
          <w:t xml:space="preserve">Часть </w:t>
        </w:r>
        <w:r>
          <w:rPr>
            <w:rStyle w:val="a4"/>
          </w:rPr>
          <w:t>10 статьи 9</w:t>
        </w:r>
      </w:hyperlink>
      <w:r>
        <w:t xml:space="preserve"> Федерального закона от 5 июня 2012 г. N 50-ФЗ "О регулировании деятельности российских граждан и российских юридических лиц в Антарктике" (Собрание законодательства Российской Федерации, 2012, N 24, ст. 3067).</w:t>
      </w:r>
    </w:p>
    <w:p w:rsidR="00000000" w:rsidRDefault="002F3FE0">
      <w:bookmarkStart w:id="141" w:name="sub_21616"/>
      <w:bookmarkEnd w:id="140"/>
      <w:r>
        <w:rPr>
          <w:vertAlign w:val="superscript"/>
        </w:rPr>
        <w:t>16</w:t>
      </w:r>
      <w:r>
        <w:t xml:space="preserve"> Собрание </w:t>
      </w:r>
      <w:r>
        <w:t>законодательства Российской Федерации, 1997, N 47, ст. 5340; 2020, N 17, ст. 2725.</w:t>
      </w:r>
    </w:p>
    <w:p w:rsidR="00000000" w:rsidRDefault="002F3FE0">
      <w:bookmarkStart w:id="142" w:name="sub_21717"/>
      <w:bookmarkEnd w:id="141"/>
      <w:r>
        <w:rPr>
          <w:vertAlign w:val="superscript"/>
        </w:rPr>
        <w:t>17</w:t>
      </w:r>
      <w:r>
        <w:t xml:space="preserve"> </w:t>
      </w:r>
      <w:hyperlink r:id="rId44" w:history="1">
        <w:r>
          <w:rPr>
            <w:rStyle w:val="a4"/>
          </w:rPr>
          <w:t>Форма N 025/у</w:t>
        </w:r>
      </w:hyperlink>
      <w:r>
        <w:t xml:space="preserve"> "Медицинская карта пациента, получающего медицинскую помощь в амбулаторных условиях", утвержденная </w:t>
      </w:r>
      <w:hyperlink r:id="rId45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от 15 декабря 2014 г. </w:t>
      </w:r>
      <w:r>
        <w:lastRenderedPageBreak/>
        <w:t>N 834н (зарегистрирован Министерством юстиции Российской Федерации 20 февраля 2015 г., регистрационный N 36160) с изменениями, внесенными приказами Мини</w:t>
      </w:r>
      <w:r>
        <w:t xml:space="preserve">стерства здравоохранения Российской Федерации </w:t>
      </w:r>
      <w:hyperlink r:id="rId46" w:history="1">
        <w:r>
          <w:rPr>
            <w:rStyle w:val="a4"/>
          </w:rPr>
          <w:t>от 9 января 2018 г. N 2н</w:t>
        </w:r>
      </w:hyperlink>
      <w:r>
        <w:t xml:space="preserve"> (зарегистрирован Министерством юстиции Российской Федерации 4 апреля 2018 г., регистрационный N 50614), </w:t>
      </w:r>
      <w:hyperlink r:id="rId47" w:history="1">
        <w:r>
          <w:rPr>
            <w:rStyle w:val="a4"/>
          </w:rPr>
          <w:t>от 2 н</w:t>
        </w:r>
        <w:r>
          <w:rPr>
            <w:rStyle w:val="a4"/>
          </w:rPr>
          <w:t>оября 2020 г. N 1186н</w:t>
        </w:r>
      </w:hyperlink>
      <w:r>
        <w:t xml:space="preserve"> (зарегистрирован Министерством юстиции Российской Федерации 27 ноября 2020 г., регистрационный N 61121).</w:t>
      </w:r>
    </w:p>
    <w:bookmarkEnd w:id="14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F3FE0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000000" w:rsidRDefault="002F3FE0">
      <w:pPr>
        <w:ind w:firstLine="698"/>
        <w:jc w:val="right"/>
      </w:pPr>
      <w:bookmarkStart w:id="143" w:name="sub_3000"/>
      <w:r>
        <w:rPr>
          <w:rStyle w:val="a3"/>
        </w:rPr>
        <w:lastRenderedPageBreak/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</w:t>
      </w:r>
      <w:r>
        <w:rPr>
          <w:rStyle w:val="a3"/>
        </w:rPr>
        <w:t>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15 апреля 2021 г. N 352н</w:t>
      </w:r>
    </w:p>
    <w:bookmarkEnd w:id="143"/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44" w:name="sub_3100"/>
      <w:r>
        <w:rPr>
          <w:sz w:val="22"/>
          <w:szCs w:val="22"/>
        </w:rPr>
        <w:t xml:space="preserve">       </w:t>
      </w:r>
      <w:r>
        <w:rPr>
          <w:rStyle w:val="a3"/>
          <w:sz w:val="22"/>
          <w:szCs w:val="22"/>
        </w:rPr>
        <w:t>КОРЕШОК МЕДИЦИНСКОГО СВИДЕТЕЛЬСТВА О ПЕРИНАТАЛЬНОЙ СМЕРТИ К УЧЕТНОЙ ФОРМЕ N 106-2/У</w:t>
      </w:r>
    </w:p>
    <w:bookmarkEnd w:id="14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СЕРИЯ ___________N 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Дата выдачи "_____"__________________ 20____г.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(окончательного, предварительного, взамен предварительного, взамен окончательного) (подчеркнуть)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ранее выданное свидетельство: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серия__________N ______ от "____"_________________20____г.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45" w:name="sub_3101"/>
      <w:r>
        <w:rPr>
          <w:sz w:val="22"/>
          <w:szCs w:val="22"/>
        </w:rPr>
        <w:t>1. Рождение мертвого ребенка: число _________ месяц _____ год ___________ час. ___________ мин. ____</w:t>
      </w:r>
    </w:p>
    <w:p w:rsidR="00000000" w:rsidRDefault="002F3FE0">
      <w:pPr>
        <w:pStyle w:val="a8"/>
        <w:rPr>
          <w:sz w:val="22"/>
          <w:szCs w:val="22"/>
        </w:rPr>
      </w:pPr>
      <w:bookmarkStart w:id="146" w:name="sub_3102"/>
      <w:bookmarkEnd w:id="145"/>
      <w:r>
        <w:rPr>
          <w:sz w:val="22"/>
          <w:szCs w:val="22"/>
        </w:rPr>
        <w:t>2. Ребенок родился живым:     число _________ месяц _____ год ___</w:t>
      </w:r>
      <w:r>
        <w:rPr>
          <w:sz w:val="22"/>
          <w:szCs w:val="22"/>
        </w:rPr>
        <w:t>________ час. ___________ мин. ____</w:t>
      </w:r>
    </w:p>
    <w:bookmarkEnd w:id="14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и умер (дата): число_________________месяц________________год ___________ час. ___________ мин. 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┌─┐                ┌─┐    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47" w:name="sub_3103"/>
      <w:r>
        <w:rPr>
          <w:sz w:val="22"/>
          <w:szCs w:val="22"/>
        </w:rPr>
        <w:t>3. Смерть на</w:t>
      </w:r>
      <w:r>
        <w:rPr>
          <w:sz w:val="22"/>
          <w:szCs w:val="22"/>
        </w:rPr>
        <w:t>ступила: до начала родов │1│ во время родов │2│ после родов │3│ неизвестно │4│</w:t>
      </w:r>
    </w:p>
    <w:bookmarkEnd w:id="14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└─┘                └─┘             └─┘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48" w:name="sub_3104"/>
      <w:r>
        <w:rPr>
          <w:sz w:val="22"/>
          <w:szCs w:val="22"/>
        </w:rPr>
        <w:t>4. Фамилия, имя, отчество (при наличии) матери _______________________</w:t>
      </w:r>
      <w:r>
        <w:rPr>
          <w:sz w:val="22"/>
          <w:szCs w:val="22"/>
        </w:rPr>
        <w:t>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49" w:name="sub_3105"/>
      <w:bookmarkEnd w:id="148"/>
      <w:r>
        <w:rPr>
          <w:sz w:val="22"/>
          <w:szCs w:val="22"/>
        </w:rPr>
        <w:t>5. Дата рождения матери: число _____________ месяц ____________ год 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50" w:name="sub_3106"/>
      <w:bookmarkEnd w:id="149"/>
      <w:r>
        <w:rPr>
          <w:sz w:val="22"/>
          <w:szCs w:val="22"/>
        </w:rPr>
        <w:t>6. Регистрация по месту жительства (пребывания) матери умершего (мертворожденного) ребенка:</w:t>
      </w:r>
    </w:p>
    <w:bookmarkEnd w:id="15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субъект</w:t>
      </w:r>
      <w:r>
        <w:rPr>
          <w:sz w:val="22"/>
          <w:szCs w:val="22"/>
        </w:rPr>
        <w:t xml:space="preserve"> Российской Федерации _______________________________________________________________________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 город 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населенный пункт ___________________________________________ </w:t>
      </w:r>
      <w:r>
        <w:rPr>
          <w:sz w:val="22"/>
          <w:szCs w:val="22"/>
        </w:rPr>
        <w:t>улица 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 _____________ стр. __________корп. _________кв. 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51" w:name="sub_3107"/>
      <w:r>
        <w:rPr>
          <w:sz w:val="22"/>
          <w:szCs w:val="22"/>
        </w:rPr>
        <w:t>7. Местность: городская │1│ сельская │2│</w:t>
      </w:r>
    </w:p>
    <w:bookmarkEnd w:id="15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52" w:name="sub_3108"/>
      <w:r>
        <w:rPr>
          <w:sz w:val="22"/>
          <w:szCs w:val="22"/>
        </w:rPr>
        <w:t>8. Фами</w:t>
      </w:r>
      <w:r>
        <w:rPr>
          <w:sz w:val="22"/>
          <w:szCs w:val="22"/>
        </w:rPr>
        <w:t>лия, имя, отчество (при наличии) умершего ребенка (фамилия</w:t>
      </w:r>
    </w:p>
    <w:bookmarkEnd w:id="15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ребенка, родившегося мертвым) ______________________________________________________________________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┌─┐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53" w:name="sub_3109"/>
      <w:r>
        <w:rPr>
          <w:sz w:val="22"/>
          <w:szCs w:val="22"/>
        </w:rPr>
        <w:t>9. Пол: мужской │1│ женский │2│</w:t>
      </w:r>
    </w:p>
    <w:bookmarkEnd w:id="15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└─┘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┌─┐      ┌─┐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54" w:name="sub_3110"/>
      <w:r>
        <w:rPr>
          <w:sz w:val="22"/>
          <w:szCs w:val="22"/>
        </w:rPr>
        <w:t>10. Смерть (мертворождение) произошла(о): в стационаре │1│ дома │2│ в другом месте │3│</w:t>
      </w:r>
    </w:p>
    <w:bookmarkEnd w:id="15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└─┘      └─┘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неизвестно │4│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линия отреза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┌───────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────────────────────────────────────────────────────────┐     ┌────────────────────────────┐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│Наименование медицинской организации (индивидуального          │     │Код формы по </w:t>
      </w:r>
      <w:hyperlink r:id="rId48" w:history="1">
        <w:r>
          <w:rPr>
            <w:rStyle w:val="a4"/>
            <w:sz w:val="22"/>
            <w:szCs w:val="22"/>
          </w:rPr>
          <w:t>ОКУД</w:t>
        </w:r>
      </w:hyperlink>
      <w:r>
        <w:rPr>
          <w:sz w:val="22"/>
          <w:szCs w:val="22"/>
        </w:rPr>
        <w:t xml:space="preserve"> ________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│предпринимателя, осуществляю</w:t>
      </w:r>
      <w:r>
        <w:rPr>
          <w:sz w:val="22"/>
          <w:szCs w:val="22"/>
        </w:rPr>
        <w:t>щего медицинскую деятельность)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│_________________________________________________________ 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│адрес места нахождения___________________________________      │     │Медицинская </w:t>
      </w:r>
      <w:r>
        <w:rPr>
          <w:sz w:val="22"/>
          <w:szCs w:val="22"/>
        </w:rPr>
        <w:t>документация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│_________________________________________________________      │     │</w:t>
      </w:r>
      <w:r>
        <w:rPr>
          <w:rStyle w:val="a3"/>
          <w:sz w:val="22"/>
          <w:szCs w:val="22"/>
        </w:rPr>
        <w:t>Учетная форма N 106-2/У</w:t>
      </w:r>
      <w:r>
        <w:rPr>
          <w:sz w:val="22"/>
          <w:szCs w:val="22"/>
        </w:rPr>
        <w:t xml:space="preserve">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│Код по ОКПО______________________________________________      │     │Утверждена </w:t>
      </w:r>
      <w:hyperlink w:anchor="sub_0" w:history="1">
        <w:r>
          <w:rPr>
            <w:rStyle w:val="a4"/>
            <w:sz w:val="22"/>
            <w:szCs w:val="22"/>
          </w:rPr>
          <w:t>приказом</w:t>
        </w:r>
      </w:hyperlink>
      <w:r>
        <w:rPr>
          <w:sz w:val="22"/>
          <w:szCs w:val="22"/>
        </w:rPr>
        <w:t xml:space="preserve">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│Номер и дата</w:t>
      </w:r>
      <w:r>
        <w:rPr>
          <w:sz w:val="22"/>
          <w:szCs w:val="22"/>
        </w:rPr>
        <w:t xml:space="preserve"> выдачи лицензии на осуществление медицинской      │     │Минздрава России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│деятельности:                                                  │     │от "___" ____________2021 г.│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│_________________________________________________________      │  </w:t>
      </w:r>
      <w:r>
        <w:rPr>
          <w:sz w:val="22"/>
          <w:szCs w:val="22"/>
        </w:rPr>
        <w:t xml:space="preserve">   │N ______________________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│     │                           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└───────────────────────────────────────────────────────────────┘     └────────────────────────────┘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55" w:name="sub_3200"/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</w:t>
      </w:r>
      <w:r>
        <w:rPr>
          <w:rStyle w:val="a3"/>
          <w:sz w:val="22"/>
          <w:szCs w:val="22"/>
        </w:rPr>
        <w:t>МЕДИЦИНСКОЕ СВИДЕТЕЛЬСТВО О ПЕРИНАТАЛЬНОЙ СМЕРТИ</w:t>
      </w:r>
    </w:p>
    <w:bookmarkEnd w:id="15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СЕРИЯ______________N 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Дата выдачи "______"___________________ 20_____г.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(окончательное, предваритель</w:t>
      </w:r>
      <w:r>
        <w:rPr>
          <w:sz w:val="22"/>
          <w:szCs w:val="22"/>
        </w:rPr>
        <w:t xml:space="preserve">ное, взамен предварительного, </w:t>
      </w:r>
      <w:r>
        <w:rPr>
          <w:sz w:val="22"/>
          <w:szCs w:val="22"/>
        </w:rPr>
        <w:lastRenderedPageBreak/>
        <w:t>взамен окончательного) (подчеркнуть)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ранее выданное свидетельство: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серия_N________ от "______"_______________20____г.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56" w:name="sub_3201"/>
      <w:r>
        <w:rPr>
          <w:sz w:val="22"/>
          <w:szCs w:val="22"/>
        </w:rPr>
        <w:t xml:space="preserve">1. Рождение мертвого ребенка: число </w:t>
      </w:r>
      <w:r>
        <w:rPr>
          <w:sz w:val="22"/>
          <w:szCs w:val="22"/>
        </w:rPr>
        <w:t>______ месяц ______ год ______ час. ______ мин. ______</w:t>
      </w:r>
    </w:p>
    <w:p w:rsidR="00000000" w:rsidRDefault="002F3FE0">
      <w:pPr>
        <w:pStyle w:val="a8"/>
        <w:rPr>
          <w:sz w:val="22"/>
          <w:szCs w:val="22"/>
        </w:rPr>
      </w:pPr>
      <w:bookmarkStart w:id="157" w:name="sub_3202"/>
      <w:bookmarkEnd w:id="156"/>
      <w:r>
        <w:rPr>
          <w:sz w:val="22"/>
          <w:szCs w:val="22"/>
        </w:rPr>
        <w:t>2. Ребенок родился живым:     число ______ месяц ______ год ______ час. ______ мин. ______</w:t>
      </w:r>
    </w:p>
    <w:bookmarkEnd w:id="15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и умер (дата):                число ______ месяц ______ год ______ час. ______ мин. __</w:t>
      </w:r>
      <w:r>
        <w:rPr>
          <w:sz w:val="22"/>
          <w:szCs w:val="22"/>
        </w:rPr>
        <w:t>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┌─┐                ┌─┐             ┌─┐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58" w:name="sub_3203"/>
      <w:r>
        <w:rPr>
          <w:sz w:val="22"/>
          <w:szCs w:val="22"/>
        </w:rPr>
        <w:t>3. Смерть наступила: до начала родов │1│ во время родов │2│ после родов │3│ неизвестно │4│</w:t>
      </w:r>
    </w:p>
    <w:bookmarkEnd w:id="15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└─┘             </w:t>
      </w:r>
      <w:r>
        <w:rPr>
          <w:sz w:val="22"/>
          <w:szCs w:val="22"/>
        </w:rPr>
        <w:t xml:space="preserve">   └─┘             └─┘            └─┘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Мать</w:t>
      </w:r>
    </w:p>
    <w:p w:rsidR="00000000" w:rsidRDefault="002F3FE0">
      <w:pPr>
        <w:pStyle w:val="a8"/>
        <w:rPr>
          <w:sz w:val="22"/>
          <w:szCs w:val="22"/>
        </w:rPr>
      </w:pPr>
      <w:bookmarkStart w:id="159" w:name="sub_3204"/>
      <w:r>
        <w:rPr>
          <w:sz w:val="22"/>
          <w:szCs w:val="22"/>
        </w:rPr>
        <w:t xml:space="preserve"> 4. Фамилия, имя, отчество (при наличии_____</w:t>
      </w:r>
    </w:p>
    <w:bookmarkEnd w:id="15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┌─┬─┐ ┌─┬─┐ ┌─┬─┬─┬─┐</w:t>
      </w:r>
    </w:p>
    <w:p w:rsidR="00000000" w:rsidRDefault="002F3FE0">
      <w:pPr>
        <w:pStyle w:val="a8"/>
        <w:rPr>
          <w:sz w:val="22"/>
          <w:szCs w:val="22"/>
        </w:rPr>
      </w:pPr>
      <w:bookmarkStart w:id="160" w:name="sub_3205"/>
      <w:r>
        <w:rPr>
          <w:sz w:val="22"/>
          <w:szCs w:val="22"/>
        </w:rPr>
        <w:t xml:space="preserve"> 5. Дата рождения │ │ │ </w:t>
      </w:r>
      <w:r>
        <w:rPr>
          <w:sz w:val="22"/>
          <w:szCs w:val="22"/>
        </w:rPr>
        <w:t>│ │ │ │ │ │ │ │</w:t>
      </w:r>
    </w:p>
    <w:bookmarkEnd w:id="16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└─┴─┘ └─┴─┘ └─┴─┴─┴─┘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число месяц     год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61" w:name="sub_3206"/>
      <w:r>
        <w:rPr>
          <w:sz w:val="22"/>
          <w:szCs w:val="22"/>
        </w:rPr>
        <w:t xml:space="preserve"> 6. Документ, удостоверяющий личность:____________                        Ребенок</w:t>
      </w:r>
    </w:p>
    <w:p w:rsidR="00000000" w:rsidRDefault="002F3FE0">
      <w:pPr>
        <w:pStyle w:val="a8"/>
        <w:rPr>
          <w:sz w:val="22"/>
          <w:szCs w:val="22"/>
        </w:rPr>
      </w:pPr>
      <w:bookmarkStart w:id="162" w:name="sub_3215"/>
      <w:bookmarkEnd w:id="161"/>
      <w:r>
        <w:rPr>
          <w:sz w:val="22"/>
          <w:szCs w:val="22"/>
        </w:rPr>
        <w:t xml:space="preserve">    серия______________________________________</w:t>
      </w:r>
      <w:r>
        <w:rPr>
          <w:sz w:val="22"/>
          <w:szCs w:val="22"/>
        </w:rPr>
        <w:t>___   15. Фамилия____________________________________</w:t>
      </w:r>
    </w:p>
    <w:bookmarkEnd w:id="16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номер _____________ кем и когда выдан_________       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63" w:name="sub_3216"/>
      <w:r>
        <w:rPr>
          <w:sz w:val="22"/>
          <w:szCs w:val="22"/>
        </w:rPr>
        <w:t xml:space="preserve">    ______________________________________________   16. Место смерти (рождения мертв</w:t>
      </w:r>
      <w:r>
        <w:rPr>
          <w:sz w:val="22"/>
          <w:szCs w:val="22"/>
        </w:rPr>
        <w:t>ого ребенка):</w:t>
      </w:r>
    </w:p>
    <w:p w:rsidR="00000000" w:rsidRDefault="002F3FE0">
      <w:pPr>
        <w:pStyle w:val="a8"/>
        <w:rPr>
          <w:sz w:val="22"/>
          <w:szCs w:val="22"/>
        </w:rPr>
      </w:pPr>
      <w:bookmarkStart w:id="164" w:name="sub_3207"/>
      <w:bookmarkEnd w:id="163"/>
      <w:r>
        <w:rPr>
          <w:sz w:val="22"/>
          <w:szCs w:val="22"/>
        </w:rPr>
        <w:t xml:space="preserve"> 7. СНИЛС ________________________________________       субъект Российская Федерация</w:t>
      </w:r>
    </w:p>
    <w:p w:rsidR="00000000" w:rsidRDefault="002F3FE0">
      <w:pPr>
        <w:pStyle w:val="a8"/>
        <w:rPr>
          <w:sz w:val="22"/>
          <w:szCs w:val="22"/>
        </w:rPr>
      </w:pPr>
      <w:bookmarkStart w:id="165" w:name="sub_3208"/>
      <w:bookmarkEnd w:id="164"/>
      <w:r>
        <w:rPr>
          <w:sz w:val="22"/>
          <w:szCs w:val="22"/>
        </w:rPr>
        <w:t xml:space="preserve"> 8. Полис ОМС_____________________________________       район______________________________________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66" w:name="sub_3209"/>
      <w:bookmarkEnd w:id="165"/>
      <w:r>
        <w:rPr>
          <w:sz w:val="22"/>
          <w:szCs w:val="22"/>
        </w:rPr>
        <w:t xml:space="preserve"> 9. Рег</w:t>
      </w:r>
      <w:r>
        <w:rPr>
          <w:sz w:val="22"/>
          <w:szCs w:val="22"/>
        </w:rPr>
        <w:t>истрация по месту жительства                      город______________________________________</w:t>
      </w:r>
    </w:p>
    <w:bookmarkEnd w:id="16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(пребывания):                                        населенный пункт___________________________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субъект Российской                               </w:t>
      </w:r>
      <w:r>
        <w:rPr>
          <w:sz w:val="22"/>
          <w:szCs w:val="22"/>
        </w:rPr>
        <w:t xml:space="preserve">    улица __________________дом________________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Федерации_____________________________________       стр. ________ корп. _______кв._____________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район_________________________________________                            ┌─┐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67" w:name="sub_3217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город_________________________________________   17. Местность: городская │1│ сельская │2│</w:t>
      </w:r>
    </w:p>
    <w:bookmarkEnd w:id="16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населенный пункт______________________________                            └─┘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улица ______________дом_______________________</w:t>
      </w:r>
    </w:p>
    <w:p w:rsidR="00000000" w:rsidRDefault="002F3FE0">
      <w:pPr>
        <w:pStyle w:val="a8"/>
        <w:rPr>
          <w:sz w:val="22"/>
          <w:szCs w:val="22"/>
        </w:rPr>
      </w:pPr>
      <w:bookmarkStart w:id="168" w:name="sub_3218"/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стр. _________ корп. ______кв.________           18. Смерть (рождение мертвым) произошла(о): в</w:t>
      </w:r>
    </w:p>
    <w:bookmarkEnd w:id="16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┌─┐                          ┌─┐      ┌─┐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69" w:name="sub_3210"/>
      <w:r>
        <w:rPr>
          <w:sz w:val="22"/>
          <w:szCs w:val="22"/>
        </w:rPr>
        <w:t xml:space="preserve"> 10. Местность: городская │1│ сельская │2│  </w:t>
      </w:r>
      <w:r>
        <w:rPr>
          <w:sz w:val="22"/>
          <w:szCs w:val="22"/>
        </w:rPr>
        <w:t xml:space="preserve">             стационаре │1│ дома │2│ в другом месте │3│</w:t>
      </w:r>
    </w:p>
    <w:bookmarkEnd w:id="16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└─┘                          └─┘      └─┘       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70" w:name="sub_3211"/>
      <w:r>
        <w:rPr>
          <w:sz w:val="22"/>
          <w:szCs w:val="22"/>
        </w:rPr>
        <w:t xml:space="preserve"> 11. Семейное положение: состоит в зарегистриро-                    ┌─┐</w:t>
      </w:r>
    </w:p>
    <w:bookmarkEnd w:id="17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┌─┐                                    неизвестно │4│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ванном браке │1│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└─┘                      ┌─┐                       ┌─┐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71" w:name="sub_3219"/>
      <w:r>
        <w:rPr>
          <w:sz w:val="22"/>
          <w:szCs w:val="22"/>
        </w:rPr>
        <w:t xml:space="preserve">     не состоит в зарег</w:t>
      </w:r>
      <w:r>
        <w:rPr>
          <w:sz w:val="22"/>
          <w:szCs w:val="22"/>
        </w:rPr>
        <w:t>истрированном браке │2│       19. Пол мужской │1│ женский │2│</w:t>
      </w:r>
    </w:p>
    <w:bookmarkEnd w:id="17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┌─┐                        └─┘                       └─┘ 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72" w:name="sub_3220"/>
      <w:r>
        <w:rPr>
          <w:sz w:val="22"/>
          <w:szCs w:val="22"/>
        </w:rPr>
        <w:t xml:space="preserve">     неизвестно │3│                                  20. Масса тела ребенка при рождении (г)_</w:t>
      </w:r>
      <w:r>
        <w:rPr>
          <w:sz w:val="22"/>
          <w:szCs w:val="22"/>
        </w:rPr>
        <w:t>_______</w:t>
      </w:r>
    </w:p>
    <w:p w:rsidR="00000000" w:rsidRDefault="002F3FE0">
      <w:pPr>
        <w:pStyle w:val="a8"/>
        <w:rPr>
          <w:sz w:val="22"/>
          <w:szCs w:val="22"/>
        </w:rPr>
      </w:pPr>
      <w:bookmarkStart w:id="173" w:name="sub_3221"/>
      <w:bookmarkEnd w:id="172"/>
      <w:r>
        <w:rPr>
          <w:sz w:val="22"/>
          <w:szCs w:val="22"/>
        </w:rPr>
        <w:t xml:space="preserve">                └─┘                         ┌─┐      21. Длина тела ребенка при рождении (см) ______</w:t>
      </w:r>
    </w:p>
    <w:p w:rsidR="00000000" w:rsidRDefault="002F3FE0">
      <w:pPr>
        <w:pStyle w:val="a8"/>
        <w:rPr>
          <w:sz w:val="22"/>
          <w:szCs w:val="22"/>
        </w:rPr>
      </w:pPr>
      <w:bookmarkStart w:id="174" w:name="sub_3212"/>
      <w:bookmarkEnd w:id="173"/>
      <w:r>
        <w:rPr>
          <w:sz w:val="22"/>
          <w:szCs w:val="22"/>
        </w:rPr>
        <w:t xml:space="preserve"> 12. Образование: профессиональное: высшее  │1│</w:t>
      </w:r>
    </w:p>
    <w:p w:rsidR="00000000" w:rsidRDefault="002F3FE0">
      <w:pPr>
        <w:pStyle w:val="a8"/>
        <w:rPr>
          <w:sz w:val="22"/>
          <w:szCs w:val="22"/>
        </w:rPr>
      </w:pPr>
      <w:bookmarkStart w:id="175" w:name="sub_3222"/>
      <w:bookmarkEnd w:id="174"/>
      <w:r>
        <w:rPr>
          <w:sz w:val="22"/>
          <w:szCs w:val="22"/>
        </w:rPr>
        <w:t xml:space="preserve">                                            └─┘    </w:t>
      </w:r>
      <w:r>
        <w:rPr>
          <w:sz w:val="22"/>
          <w:szCs w:val="22"/>
        </w:rPr>
        <w:t xml:space="preserve">  22. Рождение мертвым или живорождение</w:t>
      </w:r>
    </w:p>
    <w:bookmarkEnd w:id="17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┌─┐                          ┌─┐      произошло: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неполное высшее │2│ среднее профессиональное │3│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└─┘                          └─┘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┌─┐          ┌─┐           ┌─┐        при одноплодных родах   │1│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общее: среднее │4│ основное │5│ начальное │6│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└─┘          └─┘           └─┘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┌─┐                  при многоплодных родах  │2│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не имеет начального образования │7│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└─┘                  которыми по счету _______________</w:t>
      </w:r>
      <w:r>
        <w:rPr>
          <w:sz w:val="22"/>
          <w:szCs w:val="22"/>
        </w:rPr>
        <w:t>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┌─┐                                       число родившихся (живыми и мертвыми) детей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неизвестно │8│                                       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┌</w:t>
      </w:r>
      <w:r>
        <w:rPr>
          <w:sz w:val="22"/>
          <w:szCs w:val="22"/>
        </w:rPr>
        <w:t>─┐</w:t>
      </w:r>
    </w:p>
    <w:p w:rsidR="00000000" w:rsidRDefault="002F3FE0">
      <w:pPr>
        <w:pStyle w:val="a8"/>
        <w:rPr>
          <w:sz w:val="22"/>
          <w:szCs w:val="22"/>
        </w:rPr>
      </w:pPr>
      <w:bookmarkStart w:id="176" w:name="sub_3213"/>
      <w:r>
        <w:rPr>
          <w:sz w:val="22"/>
          <w:szCs w:val="22"/>
        </w:rPr>
        <w:t xml:space="preserve"> 13. Занятость: работала │1│ проходила военную</w:t>
      </w:r>
    </w:p>
    <w:bookmarkEnd w:id="17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┌─┐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или приравненную к ней службу │2│ студентка│3│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└─┘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┌─┐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не работала │4│ прочее │5│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└─┘        └─┘</w:t>
      </w:r>
    </w:p>
    <w:p w:rsidR="00000000" w:rsidRDefault="002F3FE0">
      <w:pPr>
        <w:pStyle w:val="a8"/>
        <w:rPr>
          <w:sz w:val="22"/>
          <w:szCs w:val="22"/>
        </w:rPr>
      </w:pPr>
      <w:bookmarkStart w:id="177" w:name="sub_3214"/>
      <w:r>
        <w:rPr>
          <w:sz w:val="22"/>
          <w:szCs w:val="22"/>
        </w:rPr>
        <w:t xml:space="preserve"> 14. Которые по счету роды__________________</w:t>
      </w:r>
    </w:p>
    <w:bookmarkEnd w:id="177"/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Оборотная сторона</w:t>
      </w:r>
    </w:p>
    <w:p w:rsidR="00000000" w:rsidRDefault="002F3FE0">
      <w:pPr>
        <w:pStyle w:val="a8"/>
        <w:rPr>
          <w:sz w:val="22"/>
          <w:szCs w:val="22"/>
        </w:rPr>
      </w:pPr>
      <w:bookmarkStart w:id="178" w:name="sub_3111"/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1. Причины перинатальной смерти:                                              Коды по </w:t>
      </w:r>
      <w:hyperlink r:id="rId49" w:history="1">
        <w:r>
          <w:rPr>
            <w:rStyle w:val="a4"/>
            <w:sz w:val="22"/>
            <w:szCs w:val="22"/>
          </w:rPr>
          <w:t>МКБ</w:t>
        </w:r>
      </w:hyperlink>
    </w:p>
    <w:bookmarkEnd w:id="178"/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79" w:name="sub_31111"/>
      <w:r>
        <w:rPr>
          <w:sz w:val="22"/>
          <w:szCs w:val="22"/>
        </w:rPr>
        <w:t xml:space="preserve"> а)                                                                            ┌─┬─┬─┐ ┌─┐</w:t>
      </w:r>
    </w:p>
    <w:bookmarkEnd w:id="179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______________________________________________________________ 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(основное заболевание или патологическое состояние плода или ребенка)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bookmarkStart w:id="180" w:name="sub_31112"/>
      <w:r>
        <w:rPr>
          <w:sz w:val="22"/>
          <w:szCs w:val="22"/>
        </w:rPr>
        <w:t xml:space="preserve"> б)                                                                           </w:t>
      </w:r>
      <w:r>
        <w:rPr>
          <w:sz w:val="22"/>
          <w:szCs w:val="22"/>
        </w:rPr>
        <w:t xml:space="preserve"> ┌─┬─┬─┐ ┌─┐</w:t>
      </w:r>
    </w:p>
    <w:bookmarkEnd w:id="18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 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(другие заболевания или патологические состояния плода или ребенка)  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bookmarkStart w:id="181" w:name="sub_31113"/>
      <w:r>
        <w:rPr>
          <w:sz w:val="22"/>
          <w:szCs w:val="22"/>
        </w:rPr>
        <w:t xml:space="preserve"> в)                                        </w:t>
      </w:r>
      <w:r>
        <w:rPr>
          <w:sz w:val="22"/>
          <w:szCs w:val="22"/>
        </w:rPr>
        <w:t xml:space="preserve">                                    ┌─┬─┬─┐ ┌─┐</w:t>
      </w:r>
    </w:p>
    <w:bookmarkEnd w:id="18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(основное заболевание или патологическое состояние матери, оказавшее 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неблагоприятное </w:t>
      </w:r>
      <w:r>
        <w:rPr>
          <w:sz w:val="22"/>
          <w:szCs w:val="22"/>
        </w:rPr>
        <w:t>влияние на плод или ребенка)</w:t>
      </w:r>
    </w:p>
    <w:p w:rsidR="00000000" w:rsidRDefault="002F3FE0">
      <w:pPr>
        <w:pStyle w:val="a8"/>
        <w:rPr>
          <w:sz w:val="22"/>
          <w:szCs w:val="22"/>
        </w:rPr>
      </w:pPr>
      <w:bookmarkStart w:id="182" w:name="sub_31114"/>
      <w:r>
        <w:rPr>
          <w:sz w:val="22"/>
          <w:szCs w:val="22"/>
        </w:rPr>
        <w:t xml:space="preserve"> г)                                                                            ┌─┬─┬─┐ ┌─┐</w:t>
      </w:r>
    </w:p>
    <w:bookmarkEnd w:id="18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(другие заболевания или па</w:t>
      </w:r>
      <w:r>
        <w:rPr>
          <w:sz w:val="22"/>
          <w:szCs w:val="22"/>
        </w:rPr>
        <w:t>тологические состояния матери, оказавшие   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неблагоприятное влияние на плод или ребенка)</w:t>
      </w:r>
    </w:p>
    <w:p w:rsidR="00000000" w:rsidRDefault="002F3FE0">
      <w:pPr>
        <w:pStyle w:val="a8"/>
        <w:rPr>
          <w:sz w:val="22"/>
          <w:szCs w:val="22"/>
        </w:rPr>
      </w:pPr>
      <w:bookmarkStart w:id="183" w:name="sub_31115"/>
      <w:r>
        <w:rPr>
          <w:sz w:val="22"/>
          <w:szCs w:val="22"/>
        </w:rPr>
        <w:t xml:space="preserve"> д)                                                                            ┌─┬─┬─┐ ┌─┐</w:t>
      </w:r>
    </w:p>
    <w:bookmarkEnd w:id="18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(другие обстоятельства, имевшие отношение к мертворождению, смерти)  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bookmarkStart w:id="184" w:name="sub_3112"/>
      <w:r>
        <w:rPr>
          <w:sz w:val="22"/>
          <w:szCs w:val="22"/>
        </w:rPr>
        <w:t>12.________________________________________ _____________ ___________________</w:t>
      </w:r>
    </w:p>
    <w:bookmarkEnd w:id="18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(должность вра</w:t>
      </w:r>
      <w:r>
        <w:rPr>
          <w:sz w:val="22"/>
          <w:szCs w:val="22"/>
        </w:rPr>
        <w:t>ча (фельдшера, акушерки),    (подпись)      (фамилия, имя,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заполнившего медицинское свидетельство               отчество (при наличии)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о перинатальной смерти)</w:t>
      </w:r>
    </w:p>
    <w:p w:rsidR="00000000" w:rsidRDefault="002F3FE0">
      <w:pPr>
        <w:pStyle w:val="a8"/>
        <w:rPr>
          <w:sz w:val="22"/>
          <w:szCs w:val="22"/>
        </w:rPr>
      </w:pPr>
      <w:bookmarkStart w:id="185" w:name="sub_3113"/>
      <w:r>
        <w:rPr>
          <w:sz w:val="22"/>
          <w:szCs w:val="22"/>
        </w:rPr>
        <w:t>13. Получатель</w:t>
      </w:r>
    </w:p>
    <w:bookmarkEnd w:id="18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 и отношение к ме</w:t>
      </w:r>
      <w:r>
        <w:rPr>
          <w:sz w:val="22"/>
          <w:szCs w:val="22"/>
        </w:rPr>
        <w:t>ртворожденному (умершему ребенку)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получателя (вид, серия, номер, кем выдан) 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 СНИЛС получателя (при наличии)___________________________________________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"____"________________</w:t>
      </w:r>
      <w:r>
        <w:rPr>
          <w:sz w:val="22"/>
          <w:szCs w:val="22"/>
        </w:rPr>
        <w:t>__20_____ г. ________________________________________________________________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(подпись)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линия отреза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</w:t>
      </w:r>
      <w:r>
        <w:rPr>
          <w:sz w:val="22"/>
          <w:szCs w:val="22"/>
        </w:rPr>
        <w:t>--------------------------------------------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86" w:name="sub_3223"/>
      <w:r>
        <w:rPr>
          <w:sz w:val="22"/>
          <w:szCs w:val="22"/>
        </w:rPr>
        <w:t>23. Которым по счету ребенок был рожден у матери (считая умерших и не считая мертворожденных)</w:t>
      </w:r>
    </w:p>
    <w:bookmarkEnd w:id="18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┌─┐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87" w:name="sub_3224"/>
      <w:r>
        <w:rPr>
          <w:sz w:val="22"/>
          <w:szCs w:val="22"/>
        </w:rPr>
        <w:t>24. Смерть ребенка (рождение мертвым) произошла(о): от заболевания │1│ несчастного случая │2│</w:t>
      </w:r>
    </w:p>
    <w:bookmarkEnd w:id="18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└─┘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┌─┐                          ┌─┐          </w:t>
      </w:r>
      <w:r>
        <w:rPr>
          <w:sz w:val="22"/>
          <w:szCs w:val="22"/>
        </w:rPr>
        <w:t xml:space="preserve">        ┌─┐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убийства │3│ в ходе действий: военных │4│ террористических │5│ род смерти не установлен │6│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└─┘                          └─┘                  └─┘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┌─┐                    ┌─┐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88" w:name="sub_3225"/>
      <w:r>
        <w:rPr>
          <w:sz w:val="22"/>
          <w:szCs w:val="22"/>
        </w:rPr>
        <w:t>25. Лицо, принимавшее роды: врач │1│ фельдшер, акушерка │2│ другое │3│</w:t>
      </w:r>
    </w:p>
    <w:bookmarkEnd w:id="18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└─┘                    └─┘        └─┘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89" w:name="sub_3226"/>
      <w:r>
        <w:rPr>
          <w:sz w:val="22"/>
          <w:szCs w:val="22"/>
        </w:rPr>
        <w:t xml:space="preserve"> 26. Причины перинатальной смерти:             </w:t>
      </w:r>
      <w:r>
        <w:rPr>
          <w:sz w:val="22"/>
          <w:szCs w:val="22"/>
        </w:rPr>
        <w:t xml:space="preserve">                                   Коды по </w:t>
      </w:r>
      <w:hyperlink r:id="rId50" w:history="1">
        <w:r>
          <w:rPr>
            <w:rStyle w:val="a4"/>
            <w:sz w:val="22"/>
            <w:szCs w:val="22"/>
          </w:rPr>
          <w:t>МКБ</w:t>
        </w:r>
      </w:hyperlink>
    </w:p>
    <w:bookmarkEnd w:id="189"/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90" w:name="sub_32261"/>
      <w:r>
        <w:rPr>
          <w:sz w:val="22"/>
          <w:szCs w:val="22"/>
        </w:rPr>
        <w:t xml:space="preserve"> а)                                                                                ┌─┬─┬─┐ ┌─┐</w:t>
      </w:r>
    </w:p>
    <w:bookmarkEnd w:id="19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(основное заболевание или патологическое состояние плода или ребенка)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bookmarkStart w:id="191" w:name="sub_32262"/>
      <w:r>
        <w:rPr>
          <w:sz w:val="22"/>
          <w:szCs w:val="22"/>
        </w:rPr>
        <w:lastRenderedPageBreak/>
        <w:t xml:space="preserve"> б)                                                                                ┌─┬─┬─┐ ┌─┐</w:t>
      </w:r>
    </w:p>
    <w:bookmarkEnd w:id="191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(другие заболевания или патологические состояния плода или ребенка)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bookmarkStart w:id="192" w:name="sub_32263"/>
      <w:r>
        <w:rPr>
          <w:sz w:val="22"/>
          <w:szCs w:val="22"/>
        </w:rPr>
        <w:t xml:space="preserve"> в)                                                           </w:t>
      </w:r>
      <w:r>
        <w:rPr>
          <w:sz w:val="22"/>
          <w:szCs w:val="22"/>
        </w:rPr>
        <w:t xml:space="preserve">                     ┌─┬─┬─┐ ┌─┐</w:t>
      </w:r>
    </w:p>
    <w:bookmarkEnd w:id="192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(основное заболевание или патологическое состояние матери, оказавшее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небла</w:t>
      </w:r>
      <w:r>
        <w:rPr>
          <w:sz w:val="22"/>
          <w:szCs w:val="22"/>
        </w:rPr>
        <w:t>гоприятное влияние на плод или ребенка)</w:t>
      </w:r>
    </w:p>
    <w:p w:rsidR="00000000" w:rsidRDefault="002F3FE0">
      <w:pPr>
        <w:pStyle w:val="a8"/>
        <w:rPr>
          <w:sz w:val="22"/>
          <w:szCs w:val="22"/>
        </w:rPr>
      </w:pPr>
      <w:bookmarkStart w:id="193" w:name="sub_32264"/>
      <w:r>
        <w:rPr>
          <w:sz w:val="22"/>
          <w:szCs w:val="22"/>
        </w:rPr>
        <w:t xml:space="preserve"> г)                                                                                ┌─┬─┬─┐ ┌─┐</w:t>
      </w:r>
    </w:p>
    <w:bookmarkEnd w:id="193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(другие заболевания или патологические состояния матери, оказавшие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неблагоприятное влияние на плод или ребенка)</w:t>
      </w:r>
    </w:p>
    <w:p w:rsidR="00000000" w:rsidRDefault="002F3FE0">
      <w:pPr>
        <w:pStyle w:val="a8"/>
        <w:rPr>
          <w:sz w:val="22"/>
          <w:szCs w:val="22"/>
        </w:rPr>
      </w:pPr>
      <w:bookmarkStart w:id="194" w:name="sub_32265"/>
      <w:r>
        <w:rPr>
          <w:sz w:val="22"/>
          <w:szCs w:val="22"/>
        </w:rPr>
        <w:t xml:space="preserve"> д)                                                                                ┌─┬─┬─┐ ┌─┐</w:t>
      </w:r>
    </w:p>
    <w:bookmarkEnd w:id="194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   │ │ │ │ │ 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(другие обстоятельства, имевшие отношение к мертворождению, смерти)         └─┴─┴─┘.└─┘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>
        <w:rPr>
          <w:sz w:val="22"/>
          <w:szCs w:val="22"/>
        </w:rPr>
        <w:t xml:space="preserve">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95" w:name="sub_3227"/>
      <w:r>
        <w:rPr>
          <w:sz w:val="22"/>
          <w:szCs w:val="22"/>
        </w:rPr>
        <w:t>27. Причины смерти установлены: врачом, только удостоверившим смерть │1│ врачом-акушером-</w:t>
      </w:r>
    </w:p>
    <w:bookmarkEnd w:id="195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гинекологом, принимавшим род</w:t>
      </w:r>
      <w:r>
        <w:rPr>
          <w:sz w:val="22"/>
          <w:szCs w:val="22"/>
        </w:rPr>
        <w:t>ы │2│ врачом-неонатологом (или врачом-педиатром), лечившим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┌─┐                         ┌─┐    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ребенка │3│ врачом-патологоанатомом │4│ врачом - судебно-медицинским экспертом │</w:t>
      </w:r>
      <w:r>
        <w:rPr>
          <w:sz w:val="22"/>
          <w:szCs w:val="22"/>
        </w:rPr>
        <w:t>5│ фельдшером,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└─┘                         └─┘    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акушеркой │6│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┌─┐                                    ┌─┐</w:t>
      </w:r>
    </w:p>
    <w:p w:rsidR="00000000" w:rsidRDefault="002F3FE0">
      <w:pPr>
        <w:pStyle w:val="a8"/>
        <w:rPr>
          <w:sz w:val="22"/>
          <w:szCs w:val="22"/>
        </w:rPr>
      </w:pPr>
      <w:bookmarkStart w:id="196" w:name="sub_3228"/>
      <w:r>
        <w:rPr>
          <w:sz w:val="22"/>
          <w:szCs w:val="22"/>
        </w:rPr>
        <w:t>28. На основании: осмотра трупа │</w:t>
      </w:r>
      <w:r>
        <w:rPr>
          <w:sz w:val="22"/>
          <w:szCs w:val="22"/>
        </w:rPr>
        <w:t>1│ записей в медицинской документации │2│</w:t>
      </w:r>
    </w:p>
    <w:bookmarkEnd w:id="196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└─┘                                    └─┘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┌─┐          ┌─┐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собственного предшествовавшего наблюдения │3│ вскрытия │4│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└─┘          └─┘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bookmarkStart w:id="197" w:name="sub_3229"/>
      <w:r>
        <w:rPr>
          <w:sz w:val="22"/>
          <w:szCs w:val="22"/>
        </w:rPr>
        <w:t>29. ______________________________________________   ___________ ___________________________________</w:t>
      </w:r>
    </w:p>
    <w:bookmarkEnd w:id="197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(должность врача (фельдшера, акушерки), заполнившего   (подпись)         (фамилия, имя, отче</w:t>
      </w:r>
      <w:r>
        <w:rPr>
          <w:sz w:val="22"/>
          <w:szCs w:val="22"/>
        </w:rPr>
        <w:t>ство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медицинское свидетельство о перинатальной смерти)                               (при наличии)</w:t>
      </w:r>
    </w:p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Руководитель медицинской организации, индивидуальный предприниматель, осуществляющий медицинскую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деятельность (подчеркнуть) ______________________ _________</w:t>
      </w:r>
      <w:r>
        <w:rPr>
          <w:sz w:val="22"/>
          <w:szCs w:val="22"/>
        </w:rPr>
        <w:t>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Печать                           (подпись)            (фамилия, имя, отчество (при наличии)</w:t>
      </w:r>
    </w:p>
    <w:p w:rsidR="00000000" w:rsidRDefault="002F3FE0">
      <w:pPr>
        <w:pStyle w:val="a8"/>
        <w:rPr>
          <w:sz w:val="22"/>
          <w:szCs w:val="22"/>
        </w:rPr>
      </w:pPr>
      <w:bookmarkStart w:id="198" w:name="sub_3230"/>
      <w:r>
        <w:rPr>
          <w:sz w:val="22"/>
          <w:szCs w:val="22"/>
        </w:rPr>
        <w:t>30. Свидетельство проверено ответственным за правильность заполнения медицинских свидетельств.</w:t>
      </w:r>
    </w:p>
    <w:bookmarkEnd w:id="198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"____"____</w:t>
      </w:r>
      <w:r>
        <w:rPr>
          <w:sz w:val="22"/>
          <w:szCs w:val="22"/>
        </w:rPr>
        <w:t>_____________20____ г.             ___________________________________________</w:t>
      </w:r>
    </w:p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(фамилия, имя, отчество (при наличии)</w:t>
      </w:r>
    </w:p>
    <w:p w:rsidR="00000000" w:rsidRDefault="002F3FE0"/>
    <w:p w:rsidR="00000000" w:rsidRDefault="002F3FE0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2F3FE0">
      <w:pPr>
        <w:ind w:firstLine="698"/>
        <w:jc w:val="right"/>
      </w:pPr>
      <w:bookmarkStart w:id="199" w:name="sub_4000"/>
      <w:r>
        <w:rPr>
          <w:rStyle w:val="a3"/>
        </w:rPr>
        <w:lastRenderedPageBreak/>
        <w:t>Приложение N 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15 апреля 2021 г. N 352н</w:t>
      </w:r>
    </w:p>
    <w:bookmarkEnd w:id="199"/>
    <w:p w:rsidR="00000000" w:rsidRDefault="002F3FE0"/>
    <w:p w:rsidR="00000000" w:rsidRDefault="002F3FE0">
      <w:pPr>
        <w:pStyle w:val="1"/>
      </w:pPr>
      <w:r>
        <w:t>Порядок выдачи учетной формы N 106-2/у "Медицинское свидетельство о перинатальной смерти"</w:t>
      </w:r>
    </w:p>
    <w:p w:rsidR="00000000" w:rsidRDefault="002F3FE0"/>
    <w:p w:rsidR="00000000" w:rsidRDefault="002F3FE0">
      <w:bookmarkStart w:id="200" w:name="sub_4001"/>
      <w:r>
        <w:t xml:space="preserve">1. Настоящий Порядок регулирует правила выдачи </w:t>
      </w:r>
      <w:hyperlink w:anchor="sub_3000" w:history="1">
        <w:r>
          <w:rPr>
            <w:rStyle w:val="a4"/>
          </w:rPr>
          <w:t>учетной формы N 106-2/у</w:t>
        </w:r>
      </w:hyperlink>
      <w:r>
        <w:t xml:space="preserve"> "Медицинское свидетельство о перинатальной смерти" (далее - учетная форма N 106-2/у, медицинское свидетельство о перинатальной смерти), а также ее хранения.</w:t>
      </w:r>
    </w:p>
    <w:p w:rsidR="00000000" w:rsidRDefault="002F3FE0">
      <w:bookmarkStart w:id="201" w:name="sub_4002"/>
      <w:bookmarkEnd w:id="200"/>
      <w:r>
        <w:t>2. Медицинское свидетельство о перинатальной смерти выд</w:t>
      </w:r>
      <w:r>
        <w:t>ается родителям (одному из родителей), а в случае если родители не имеют возможности лично получить медицинское свидетельство о перинатальной смерти, - родственнику одного из родителей или иному уполномоченному родителями (одним из родителей) лицу либо дол</w:t>
      </w:r>
      <w:r>
        <w:t>жностному лицу медицинской организации или должностному лицу иной организации, в которой находилась мать во время родов или находится ребенок, либо правоохранительным органам (далее - получатели) по их требованию.</w:t>
      </w:r>
    </w:p>
    <w:p w:rsidR="00000000" w:rsidRDefault="002F3FE0">
      <w:bookmarkStart w:id="202" w:name="sub_4003"/>
      <w:bookmarkEnd w:id="201"/>
      <w:r>
        <w:t>3. Медицинское свидетельст</w:t>
      </w:r>
      <w:r>
        <w:t>во о перинатальной смерти выдает медицинская организация в течение суток с момента установления причины смерти</w:t>
      </w:r>
      <w:r>
        <w:rPr>
          <w:vertAlign w:val="superscript"/>
        </w:rPr>
        <w:t> </w:t>
      </w:r>
      <w:hyperlink w:anchor="sub_4111" w:history="1">
        <w:r>
          <w:rPr>
            <w:rStyle w:val="a4"/>
            <w:vertAlign w:val="superscript"/>
          </w:rPr>
          <w:t>1</w:t>
        </w:r>
      </w:hyperlink>
      <w:r>
        <w:t>, врач которой оказывал медицинскую помощь при родах или проводил судебно-медицинскую экспертизу, или медицинская орга</w:t>
      </w:r>
      <w:r>
        <w:t>низация, в которую обратилась мать после родов, либо индивидуальный предприниматель, осуществляющий медицинскую деятельность (далее - медицинская организация).</w:t>
      </w:r>
    </w:p>
    <w:bookmarkEnd w:id="202"/>
    <w:p w:rsidR="00000000" w:rsidRDefault="002F3FE0">
      <w:r>
        <w:t>Медицинское свидетельство о перинатальной смерти выдается медицинской организацией в каж</w:t>
      </w:r>
      <w:r>
        <w:t>дом случае смерти.</w:t>
      </w:r>
    </w:p>
    <w:p w:rsidR="00000000" w:rsidRDefault="002F3FE0">
      <w:bookmarkStart w:id="203" w:name="sub_4004"/>
      <w:r>
        <w:t>4. Медицинское свидетельство о перинатальной смерти является основанием для государственной регистрации рождения ребенка, родившегося мертвым или умершего на первой неделе жизни, органами записи актов гражданского состояния</w:t>
      </w:r>
      <w:r>
        <w:rPr>
          <w:vertAlign w:val="superscript"/>
        </w:rPr>
        <w:t> </w:t>
      </w:r>
      <w:hyperlink w:anchor="sub_4222" w:history="1">
        <w:r>
          <w:rPr>
            <w:rStyle w:val="a4"/>
            <w:vertAlign w:val="superscript"/>
          </w:rPr>
          <w:t>2</w:t>
        </w:r>
      </w:hyperlink>
      <w:r>
        <w:t xml:space="preserve"> в порядке, установленном законодательством Российской Федерации об актах гражданского состояния</w:t>
      </w:r>
      <w:r>
        <w:rPr>
          <w:vertAlign w:val="superscript"/>
        </w:rPr>
        <w:t> </w:t>
      </w:r>
      <w:hyperlink w:anchor="sub_4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F3FE0">
      <w:bookmarkStart w:id="204" w:name="sub_4005"/>
      <w:bookmarkEnd w:id="203"/>
      <w:r>
        <w:t>5. Медицинское свидетельство о перинатальной смерти оформляется на бумажном носителе или с с</w:t>
      </w:r>
      <w:r>
        <w:t>огласия получателя формируется в форме электронного документа.</w:t>
      </w:r>
    </w:p>
    <w:bookmarkEnd w:id="204"/>
    <w:p w:rsidR="00000000" w:rsidRDefault="002F3FE0">
      <w:r>
        <w:t>Оформление медицинского свидетельства о перинатальной смерти на бумажном носителе осуществляется при предъявлении документа, удостоверяющего личность получателя, или документов, удостов</w:t>
      </w:r>
      <w:r>
        <w:t>еряющих личность получателя и подтверждающих его полномочия.</w:t>
      </w:r>
    </w:p>
    <w:p w:rsidR="00000000" w:rsidRDefault="002F3FE0">
      <w:r>
        <w:t xml:space="preserve">При формировании медицинского свидетельства о перинатальной смерти в форме электронного документа согласие получателя оформляется в виде документа на бумажном носителе, составленного </w:t>
      </w:r>
      <w:r>
        <w:lastRenderedPageBreak/>
        <w:t>в простой пи</w:t>
      </w:r>
      <w:r>
        <w:t>сьменной форме, подписанного получателем и медицинским работником медицинской организации, либо формируется в виде документа в электронной форме с использованием единой государственной информационной системы в сфере здравоохранения (далее - Единая система)</w:t>
      </w:r>
      <w:r>
        <w:t xml:space="preserve">, а также посредством информационных систем, указанных в </w:t>
      </w:r>
      <w:hyperlink r:id="rId51" w:history="1">
        <w:r>
          <w:rPr>
            <w:rStyle w:val="a4"/>
          </w:rPr>
          <w:t>частях 1</w:t>
        </w:r>
      </w:hyperlink>
      <w:r>
        <w:t xml:space="preserve"> и </w:t>
      </w:r>
      <w:hyperlink r:id="rId52" w:history="1">
        <w:r>
          <w:rPr>
            <w:rStyle w:val="a4"/>
          </w:rPr>
          <w:t>5 статьи 91</w:t>
        </w:r>
      </w:hyperlink>
      <w:r>
        <w:t xml:space="preserve"> Федерального закона от 21 ноября 2011 г. N 323-ФЗ "Об основах охраны здоровья граждан в Российской Ф</w:t>
      </w:r>
      <w:r>
        <w:t>едерации"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 xml:space="preserve"> (далее - Федеральный закон N 323-ФЗ), подписанного получателем с использованием усиленной квалифицированной </w:t>
      </w:r>
      <w:hyperlink r:id="rId53" w:history="1">
        <w:r>
          <w:rPr>
            <w:rStyle w:val="a4"/>
          </w:rPr>
          <w:t>электронной подписи</w:t>
        </w:r>
      </w:hyperlink>
      <w:r>
        <w:t xml:space="preserve"> или простой электронной подписи посредством применени</w:t>
      </w:r>
      <w:r>
        <w:t>я единой системы идентификации и аутентификации, а также медицинским работником медицинской организации с использованием усиленной квалифицированной электронной подписи.</w:t>
      </w:r>
    </w:p>
    <w:p w:rsidR="00000000" w:rsidRDefault="002F3FE0">
      <w:bookmarkStart w:id="205" w:name="sub_4006"/>
      <w:r>
        <w:t xml:space="preserve">6. Медицинское свидетельство о перинатальной смерти оформляется (формируется) </w:t>
      </w:r>
      <w:r>
        <w:t>следующими медицинскими работниками (далее - медицинские работники):</w:t>
      </w:r>
    </w:p>
    <w:bookmarkEnd w:id="205"/>
    <w:p w:rsidR="00000000" w:rsidRDefault="002F3FE0">
      <w:r>
        <w:t>после патолого-анатомического вскрытия - врачом-патологоанатомом;</w:t>
      </w:r>
    </w:p>
    <w:p w:rsidR="00000000" w:rsidRDefault="002F3FE0">
      <w:r>
        <w:t>после проведения судебно-медицинской экспертизы или судебно-медицинского исследования трупа (далее - судебно-меди</w:t>
      </w:r>
      <w:r>
        <w:t>цинская экспертиза (исследование) - врачом - судебно-медицинским экспертом;</w:t>
      </w:r>
    </w:p>
    <w:p w:rsidR="00000000" w:rsidRDefault="002F3FE0">
      <w:r>
        <w:t>в иных (исключительных) случаях на основании осмотра трупа, записи в медицинской документации - врачом (фельдшером, акушеркой), установившим смерть;</w:t>
      </w:r>
    </w:p>
    <w:p w:rsidR="00000000" w:rsidRDefault="002F3FE0">
      <w:r>
        <w:t>во всех остальных случаях на ос</w:t>
      </w:r>
      <w:r>
        <w:t>новании предшествовавшего наблюдения за матерью ребенка - лечащим врачом.</w:t>
      </w:r>
    </w:p>
    <w:p w:rsidR="00000000" w:rsidRDefault="002F3FE0">
      <w:bookmarkStart w:id="206" w:name="sub_4007"/>
      <w:r>
        <w:t>7. Запрещается оформление (формирование) медицинского свидетельства о перинатальной смерти заочно, без личного установления медицинским работником факта смерти.</w:t>
      </w:r>
    </w:p>
    <w:bookmarkEnd w:id="206"/>
    <w:p w:rsidR="00000000" w:rsidRDefault="002F3FE0">
      <w:r>
        <w:t>В слу</w:t>
      </w:r>
      <w:r>
        <w:t>чае рождения мертвого ребенка или смерти ребенка в первые 168 часов жизни вне присутствия врача (фельдшера, акушерки), рождения мертвого ребенка или смерти ребенка в первые 168 часов жизни, произошедшем на транспортном средстве во время его следования, а т</w:t>
      </w:r>
      <w:r>
        <w:t>акже подозрения на насильственную смерть медицинское свидетельство о перинатальной смерти оформляется (формируется) на основании судебно-медицинской экспертизы (исследования).</w:t>
      </w:r>
    </w:p>
    <w:p w:rsidR="00000000" w:rsidRDefault="002F3FE0">
      <w:bookmarkStart w:id="207" w:name="sub_4008"/>
      <w:r>
        <w:t>8. Медицинское свидетельство о перинатальной смерти выдается на:</w:t>
      </w:r>
    </w:p>
    <w:p w:rsidR="00000000" w:rsidRDefault="002F3FE0">
      <w:bookmarkStart w:id="208" w:name="sub_4081"/>
      <w:bookmarkEnd w:id="207"/>
      <w:r>
        <w:t xml:space="preserve">1) ребенка, родившегося живым и умершего в первые 168 часов жизни (7 суток) при сроке беременности 22 недели и более при массе тела ребенка при рождении 500 грамм и более или при длине тела ребенка при рождении 25 см и более в случаях неизвестной </w:t>
      </w:r>
      <w:r>
        <w:t>массы тела, либо при сроке беременности 22 недели и более и массе тела при рождении менее 500 грамм, при длине тела менее 25 см при рождении, при наличии одного или более признаков живорождения;</w:t>
      </w:r>
    </w:p>
    <w:p w:rsidR="00000000" w:rsidRDefault="002F3FE0">
      <w:bookmarkStart w:id="209" w:name="sub_4082"/>
      <w:bookmarkEnd w:id="208"/>
      <w:r>
        <w:t>2) родившегося мертвым при сроке беременности</w:t>
      </w:r>
      <w:r>
        <w:t xml:space="preserve"> 22 недели и более при отсутствии у новорожденного всех признаков живорождения</w:t>
      </w:r>
      <w:r>
        <w:rPr>
          <w:vertAlign w:val="superscript"/>
        </w:rPr>
        <w:t> </w:t>
      </w:r>
      <w:hyperlink w:anchor="sub_455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2F3FE0">
      <w:bookmarkStart w:id="210" w:name="sub_4009"/>
      <w:bookmarkEnd w:id="209"/>
      <w:r>
        <w:lastRenderedPageBreak/>
        <w:t>9. На ребенка, родившегося живым и умершего в первые 168 часов жизни (7 суток), оформляют (формируют) 2 свидетельства: медицинское с</w:t>
      </w:r>
      <w:r>
        <w:t>видетельство о рождении</w:t>
      </w:r>
      <w:r>
        <w:rPr>
          <w:vertAlign w:val="superscript"/>
        </w:rPr>
        <w:t> </w:t>
      </w:r>
      <w:hyperlink w:anchor="sub_4666" w:history="1">
        <w:r>
          <w:rPr>
            <w:rStyle w:val="a4"/>
            <w:vertAlign w:val="superscript"/>
          </w:rPr>
          <w:t>6</w:t>
        </w:r>
      </w:hyperlink>
      <w:r>
        <w:t xml:space="preserve"> и медицинское свидетельство о перинатальной смерти.</w:t>
      </w:r>
    </w:p>
    <w:p w:rsidR="00000000" w:rsidRDefault="002F3FE0">
      <w:bookmarkStart w:id="211" w:name="sub_4010"/>
      <w:bookmarkEnd w:id="210"/>
      <w:r>
        <w:t>10. При многоплодных родах отдельно оформляют (формируют) медицинские свидетельства о перинатальной смерти на каждого ребенка, рожденног</w:t>
      </w:r>
      <w:r>
        <w:t>о мертвым или родившегося живым и умершего в первые 168 часов жизни.</w:t>
      </w:r>
    </w:p>
    <w:p w:rsidR="00000000" w:rsidRDefault="002F3FE0">
      <w:bookmarkStart w:id="212" w:name="sub_4011"/>
      <w:bookmarkEnd w:id="211"/>
      <w:r>
        <w:t xml:space="preserve">11. Медицинское свидетельство о перинатальной смерти на бумажном носителе оформляется по </w:t>
      </w:r>
      <w:hyperlink w:anchor="sub_3000" w:history="1">
        <w:r>
          <w:rPr>
            <w:rStyle w:val="a4"/>
          </w:rPr>
          <w:t>учетной форме N 106-2/у</w:t>
        </w:r>
      </w:hyperlink>
      <w:r>
        <w:t>.</w:t>
      </w:r>
    </w:p>
    <w:bookmarkEnd w:id="212"/>
    <w:p w:rsidR="00000000" w:rsidRDefault="002F3FE0">
      <w:r>
        <w:t>При оформлении медицинского свидетельства о перинатальной смерти на бумажном носителе записи выполняются чернилами или шариковой ручкой синего или черного цвета разборчиво, четко, без сокращений и исправлений. Допускается оформление медицинского свидетельс</w:t>
      </w:r>
      <w:r>
        <w:t>тва о перинатальной смерти на бумажном носителе с использованием компьютерных технологий.</w:t>
      </w:r>
    </w:p>
    <w:p w:rsidR="00000000" w:rsidRDefault="002F3FE0">
      <w:r>
        <w:t>Исправленный или зачеркнутый текст при оформлении медицинского свидетельства о перинатальной смерти на бумажном носителе подтверждается записью "исправленному верить"</w:t>
      </w:r>
      <w:r>
        <w:t>, подписью медицинского работника, оформляющего медицинское свидетельство о перинатальной смерти, и печатью медицинской организации (при наличии). Внесение более двух исправлений в медицинское свидетельство о перинатальной смерти не допускается.</w:t>
      </w:r>
    </w:p>
    <w:p w:rsidR="00000000" w:rsidRDefault="002F3FE0">
      <w:r>
        <w:t>Неправильн</w:t>
      </w:r>
      <w:r>
        <w:t>о оформленные медицинские свидетельства о перинатальной смерти и соответствующие корешки к ним перечеркиваются, делается запись "испорчено". Такие медицинские свидетельства о перинатальной смерти, оформленные на бумажных носителях, хранятся в медицинской о</w:t>
      </w:r>
      <w:r>
        <w:t>рганизации.</w:t>
      </w:r>
    </w:p>
    <w:p w:rsidR="00000000" w:rsidRDefault="002F3FE0">
      <w:bookmarkStart w:id="213" w:name="sub_4012"/>
      <w:r>
        <w:t xml:space="preserve">12. Медицинское свидетельство о перинатальной смерти в форме электронного документа формируется с использованием медицинской информационной системы медицинской организации, государственной информационной системы в сфере здравоохранения </w:t>
      </w:r>
      <w:r>
        <w:t>субъекта Российской Федерации в случае, если она обеспечивает выполнение функции медицинской информационной системы медицинской организации</w:t>
      </w:r>
      <w:r>
        <w:rPr>
          <w:vertAlign w:val="superscript"/>
        </w:rPr>
        <w:t> </w:t>
      </w:r>
      <w:hyperlink w:anchor="sub_4777" w:history="1">
        <w:r>
          <w:rPr>
            <w:rStyle w:val="a4"/>
            <w:vertAlign w:val="superscript"/>
          </w:rPr>
          <w:t>7</w:t>
        </w:r>
      </w:hyperlink>
      <w:r>
        <w:t>, или иных информационных систем, предназначенных для сбора, хранения, обработки и предос</w:t>
      </w:r>
      <w:r>
        <w:t>тавления информации, касающейся деятельности медицинских организаций и предоставляемых ими услуг</w:t>
      </w:r>
      <w:r>
        <w:rPr>
          <w:vertAlign w:val="superscript"/>
        </w:rPr>
        <w:t> </w:t>
      </w:r>
      <w:hyperlink w:anchor="sub_4888" w:history="1">
        <w:r>
          <w:rPr>
            <w:rStyle w:val="a4"/>
            <w:vertAlign w:val="superscript"/>
          </w:rPr>
          <w:t>8</w:t>
        </w:r>
      </w:hyperlink>
      <w:r>
        <w:t xml:space="preserve"> (далее - информационные системы).</w:t>
      </w:r>
    </w:p>
    <w:bookmarkEnd w:id="213"/>
    <w:p w:rsidR="00000000" w:rsidRDefault="002F3FE0">
      <w:r>
        <w:t>Медицинские свидетельства о перинатальной смерти в форме электронных документов для обраб</w:t>
      </w:r>
      <w:r>
        <w:t xml:space="preserve">отки в информационных системах должны соответствовать установленному формату, размещенному на официальном сайте Министерства здравоохранения Российской Федерации (http://portal.egisz.rosminzdrav.ru), либо в случае отсутствия установленного формата формату </w:t>
      </w:r>
      <w:r>
        <w:t>PDF/A-1, при этом текстовая часть медицинского свидетельства о перинатальной смерти должна включаться в соответствующие поля файла формата PDF/A-1.</w:t>
      </w:r>
    </w:p>
    <w:p w:rsidR="00000000" w:rsidRDefault="002F3FE0">
      <w:r>
        <w:t>При формировании медицинского свидетельства о перинаталь</w:t>
      </w:r>
      <w:r>
        <w:lastRenderedPageBreak/>
        <w:t>ной смерти в форме электронного документа в информац</w:t>
      </w:r>
      <w:r>
        <w:t>ионную систему вносятся сведения о документе, удостоверяющем личность получателя, и о страховом номере индивидуального лицевого счета (далее - СНИЛС) получателя в целях направления медицинского свидетельства о перинатальной смерти в электронной форме в лич</w:t>
      </w:r>
      <w:r>
        <w:t>ный кабинет получателя на Едином портале государственных и муниципальных услуг (функций) (далее - ЕПГУ).</w:t>
      </w:r>
    </w:p>
    <w:p w:rsidR="00000000" w:rsidRDefault="002F3FE0">
      <w:r>
        <w:t>В случае если информация о СНИЛС получателя отсутствует при формировании медицинского свидетельства о перинатальной смерти в форме электронного докумен</w:t>
      </w:r>
      <w:r>
        <w:t>та, медицинская организация с использованием информационной системы направляет запрос посредством единой государственной информационной системы в сфере здравоохранения (далее - Единая система) в Пенсионный фонд Российской Федерации с целью получения информ</w:t>
      </w:r>
      <w:r>
        <w:t>ации о СНИЛС получателя.</w:t>
      </w:r>
    </w:p>
    <w:p w:rsidR="00000000" w:rsidRDefault="002F3FE0">
      <w:r>
        <w:t>В случае если в ответ на запрос информация о СНИЛС получателя не поступила из Пенсионного фонда Российской Федерации, медицинская организация уведомляет об этом получателя по электронной почте и (или) посредством телефонной связи и</w:t>
      </w:r>
      <w:r>
        <w:t xml:space="preserve"> в течение суток выдает ему медицинское свидетельство о перинатальной смерти, оформленное на бумажном носителе.</w:t>
      </w:r>
    </w:p>
    <w:p w:rsidR="00000000" w:rsidRDefault="002F3FE0">
      <w:bookmarkStart w:id="214" w:name="sub_4013"/>
      <w:r>
        <w:t>13. В случае формирования медицинского свидетельства о перинатальной смерти в форме электронного документа корешок медицинского свидетел</w:t>
      </w:r>
      <w:r>
        <w:t>ьства о смерти не формируется.</w:t>
      </w:r>
    </w:p>
    <w:p w:rsidR="00000000" w:rsidRDefault="002F3FE0">
      <w:bookmarkStart w:id="215" w:name="sub_40132"/>
      <w:bookmarkEnd w:id="214"/>
      <w:r>
        <w:t>Медицинское свидетельство о перинатальной смерти в форме электронного документа формируется при условии наличия сведений о медицинском работнике, осуществляющем формирование медицинского свидетельства о перин</w:t>
      </w:r>
      <w:r>
        <w:t>атальной смерти, в федеральном регистре медицинских работников Единой системы</w:t>
      </w:r>
      <w:r>
        <w:rPr>
          <w:vertAlign w:val="superscript"/>
        </w:rPr>
        <w:t> </w:t>
      </w:r>
      <w:hyperlink w:anchor="sub_4999" w:history="1">
        <w:r>
          <w:rPr>
            <w:rStyle w:val="a4"/>
            <w:vertAlign w:val="superscript"/>
          </w:rPr>
          <w:t>9</w:t>
        </w:r>
      </w:hyperlink>
      <w:r>
        <w:t>, а также при наличии сведений о медицинской организации, которая формирует медицинское свидетельство о перинатальной смерти в форме электронного докум</w:t>
      </w:r>
      <w:r>
        <w:t>ента, в федеральном реестре медицинских организаций Единой системы</w:t>
      </w:r>
      <w:r>
        <w:rPr>
          <w:vertAlign w:val="superscript"/>
        </w:rPr>
        <w:t> </w:t>
      </w:r>
      <w:hyperlink w:anchor="sub_41010" w:history="1">
        <w:r>
          <w:rPr>
            <w:rStyle w:val="a4"/>
            <w:vertAlign w:val="superscript"/>
          </w:rPr>
          <w:t>10</w:t>
        </w:r>
      </w:hyperlink>
      <w:r>
        <w:t>.</w:t>
      </w:r>
    </w:p>
    <w:bookmarkEnd w:id="215"/>
    <w:p w:rsidR="00000000" w:rsidRDefault="002F3FE0">
      <w:r>
        <w:t>Медицинское свидетельство о перинатальной смерти в форме электронного документа в день его формирования направляется медицинской организацией посредс</w:t>
      </w:r>
      <w:r>
        <w:t>твом информационной системы на регистрацию в федеральный реестр электронных медицинских документов (далее - РЭМД)</w:t>
      </w:r>
      <w:r>
        <w:rPr>
          <w:vertAlign w:val="superscript"/>
        </w:rPr>
        <w:t> </w:t>
      </w:r>
      <w:hyperlink w:anchor="sub_41111" w:history="1">
        <w:r>
          <w:rPr>
            <w:rStyle w:val="a4"/>
            <w:vertAlign w:val="superscript"/>
          </w:rPr>
          <w:t>11</w:t>
        </w:r>
      </w:hyperlink>
      <w:r>
        <w:t xml:space="preserve"> Единой системы и подлежит автоматической проверке на соответствие учетной форме N 106-2/у, утвержденной настоящи</w:t>
      </w:r>
      <w:r>
        <w:t xml:space="preserve">м приказом, в части </w:t>
      </w:r>
      <w:hyperlink w:anchor="sub_3200" w:history="1">
        <w:r>
          <w:rPr>
            <w:rStyle w:val="a4"/>
          </w:rPr>
          <w:t>раздела</w:t>
        </w:r>
      </w:hyperlink>
      <w:r>
        <w:t xml:space="preserve"> "Медицинское свидетельство о перинатальной смерти", и нормативно-справочной информации, содержащейся в федеральном реестре нормативно-справочной информации в сфере здравоохранения, являющемся подсистемо</w:t>
      </w:r>
      <w:r>
        <w:t>й Единой системы</w:t>
      </w:r>
      <w:r>
        <w:rPr>
          <w:vertAlign w:val="superscript"/>
        </w:rPr>
        <w:t> </w:t>
      </w:r>
      <w:hyperlink w:anchor="sub_41212" w:history="1">
        <w:r>
          <w:rPr>
            <w:rStyle w:val="a4"/>
            <w:vertAlign w:val="superscript"/>
          </w:rPr>
          <w:t>12</w:t>
        </w:r>
      </w:hyperlink>
      <w:r>
        <w:t xml:space="preserve">, а также проверке на достоверность и актуальность содержащихся в нем сведений о медицинской организации и медицинском работнике медицинской организации в соответствии с </w:t>
      </w:r>
      <w:hyperlink w:anchor="sub_40132" w:history="1">
        <w:r>
          <w:rPr>
            <w:rStyle w:val="a4"/>
          </w:rPr>
          <w:t>абзацем пятым</w:t>
        </w:r>
      </w:hyperlink>
      <w:r>
        <w:t xml:space="preserve"> настоящего пункта.</w:t>
      </w:r>
    </w:p>
    <w:p w:rsidR="00000000" w:rsidRDefault="002F3FE0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F3FE0">
      <w:pPr>
        <w:pStyle w:val="a6"/>
      </w:pPr>
      <w:r>
        <w:lastRenderedPageBreak/>
        <w:t>По-видимому, в тексте предыдущего абзаца допущена опечатка. Имеется в виду "</w:t>
      </w:r>
      <w:hyperlink w:anchor="sub_40132" w:history="1">
        <w:r>
          <w:rPr>
            <w:rStyle w:val="a4"/>
          </w:rPr>
          <w:t>абзацем вторым</w:t>
        </w:r>
      </w:hyperlink>
      <w:r>
        <w:t>"</w:t>
      </w:r>
    </w:p>
    <w:p w:rsidR="00000000" w:rsidRDefault="002F3FE0">
      <w:bookmarkStart w:id="216" w:name="sub_4014"/>
      <w:r>
        <w:t>14. Сведения в медицинское свидетельство о перинатальной смерти в форме электронного документа вносят</w:t>
      </w:r>
      <w:r>
        <w:t>ся при его формировании с использованием информационной системы.</w:t>
      </w:r>
    </w:p>
    <w:p w:rsidR="00000000" w:rsidRDefault="002F3FE0">
      <w:bookmarkStart w:id="217" w:name="sub_4015"/>
      <w:bookmarkEnd w:id="216"/>
      <w:r>
        <w:t>15. Серия и перечень номеров медицинских свидетельств о перинатальной смерти, оформляемых (формируемых) медицинскими организациями, находящимися на территории субъекта Российс</w:t>
      </w:r>
      <w:r>
        <w:t>кой Федерации, определяется органом государственной власти субъекта Российской Федерации в сфере охраны здоровья на календарный год.</w:t>
      </w:r>
    </w:p>
    <w:bookmarkEnd w:id="217"/>
    <w:p w:rsidR="00000000" w:rsidRDefault="002F3FE0">
      <w:r>
        <w:t>Серия медицинского свидетельства о перинатальной смерти включает в себя кодовое обозначение субъекта Российской Фед</w:t>
      </w:r>
      <w:r>
        <w:t xml:space="preserve">ерации в соответствии с </w:t>
      </w:r>
      <w:hyperlink r:id="rId54" w:history="1">
        <w:r>
          <w:rPr>
            <w:rStyle w:val="a4"/>
          </w:rPr>
          <w:t>Общероссийским классификатором</w:t>
        </w:r>
      </w:hyperlink>
      <w:r>
        <w:t xml:space="preserve"> объектов административно-территориального деления.</w:t>
      </w:r>
    </w:p>
    <w:p w:rsidR="00000000" w:rsidRDefault="002F3FE0">
      <w:r>
        <w:t>Нумерация медицинских свидетельств о перинатальной смерти должна быть сквозной, количество знаков в номере должно сос</w:t>
      </w:r>
      <w:r>
        <w:t>тоять из девяти разрядов, старший разряд является цифровым обозначением формы медицинского свидетельства о перинатальной смерти ("3" - медицинское свидетельство о перинатальной смерти в форме электронного документа, при этом серия и номер медицинского свид</w:t>
      </w:r>
      <w:r>
        <w:t>етельства о перинатальной смерти в форме электронного документа записываются в формате "хх Зхххххххх", где "х" - цифра от 0 до 9; "4" - медицинское свидетельство о перинатальной смерти на бумажном носителе, при этом серия и номер медицинского свидетельства</w:t>
      </w:r>
      <w:r>
        <w:t xml:space="preserve"> о перинатальной смерти, выданного на бумажном носителе, записываются в формате "хх 4хххххххх", где "х" - цифра от 0 до 9).</w:t>
      </w:r>
    </w:p>
    <w:p w:rsidR="00000000" w:rsidRDefault="002F3FE0">
      <w:r>
        <w:t>При оформлении медицинского свидетельства о перинатальной смерти на бумажном носителе проставление серии и номера медицинского свиде</w:t>
      </w:r>
      <w:r>
        <w:t>тельства о перинатальной смерти осуществляется медицинской организацией.</w:t>
      </w:r>
    </w:p>
    <w:p w:rsidR="00000000" w:rsidRDefault="002F3FE0">
      <w:r>
        <w:t>При формировании медицинского свидетельства о перинатальной смерти в форме электронного документа медицинскому свидетельству о перинатальной смерти присваиваются серия и номер в автом</w:t>
      </w:r>
      <w:r>
        <w:t>атическом режиме с использованием информационной системы.</w:t>
      </w:r>
    </w:p>
    <w:p w:rsidR="00000000" w:rsidRDefault="002F3FE0">
      <w:r>
        <w:t>Дублирование сочетания серии и номера медицинского свидетельства о перинатальной смерти не допускается.</w:t>
      </w:r>
    </w:p>
    <w:p w:rsidR="00000000" w:rsidRDefault="002F3FE0">
      <w:bookmarkStart w:id="218" w:name="sub_4016"/>
      <w:r>
        <w:t>16. При оформлении (формировании) медицинского свидетельства о перинатальной смерти св</w:t>
      </w:r>
      <w:r>
        <w:t>едения должны быть внесены во все его пункты. В случае если внесение соответствующих сведений в тот или иной пункт медицинского свидетельства о смерти невозможно ввиду их отсутствия, если настоящим Порядком не предусмотрено иное, в медицинском свидетельств</w:t>
      </w:r>
      <w:r>
        <w:t>е о смерти делается запись "не установлено".</w:t>
      </w:r>
    </w:p>
    <w:p w:rsidR="00000000" w:rsidRDefault="002F3FE0">
      <w:bookmarkStart w:id="219" w:name="sub_4017"/>
      <w:bookmarkEnd w:id="218"/>
      <w:r>
        <w:t>17. При оформлении (формировании) медицинского свидетельства о перинатальной смерти указываются полное наименование медицинской организации, номер и дата выдачи лицензии на осуществление медицинс</w:t>
      </w:r>
      <w:r>
        <w:t xml:space="preserve">кой деятельности, адрес места нахождения медицинской организации и код по Общероссийскому классификатору предприятий </w:t>
      </w:r>
      <w:r>
        <w:lastRenderedPageBreak/>
        <w:t>и организаций (ОКПО).</w:t>
      </w:r>
    </w:p>
    <w:bookmarkEnd w:id="219"/>
    <w:p w:rsidR="00000000" w:rsidRDefault="002F3FE0">
      <w:r>
        <w:t>В случае оформления (формирования) медицинского свидетельства о перинатальной смерти индивидуальным предприни</w:t>
      </w:r>
      <w:r>
        <w:t>мателем, осуществляющим медицинскую деятельность, в медицинское свидетельство о перинатальной смерти вписываются его фамилия, имя, отчество (при наличии), адрес, по которому индивидуальный предприниматель зарегистрирован по месту жительства в установленном</w:t>
      </w:r>
      <w:r>
        <w:t xml:space="preserve"> законодательством Российской Федерации порядке</w:t>
      </w:r>
      <w:r>
        <w:rPr>
          <w:vertAlign w:val="superscript"/>
        </w:rPr>
        <w:t> </w:t>
      </w:r>
      <w:hyperlink w:anchor="sub_41313" w:history="1">
        <w:r>
          <w:rPr>
            <w:rStyle w:val="a4"/>
            <w:vertAlign w:val="superscript"/>
          </w:rPr>
          <w:t>13</w:t>
        </w:r>
      </w:hyperlink>
      <w:r>
        <w:t>.</w:t>
      </w:r>
    </w:p>
    <w:p w:rsidR="00000000" w:rsidRDefault="002F3FE0">
      <w:r>
        <w:t>При формировании медицинского свидетельства о перинатальной смерти в форме электронного документа с использованием информационной системы предусмотренная в настоящем пункте инфо</w:t>
      </w:r>
      <w:r>
        <w:t>рмация может заполняться автоматически.</w:t>
      </w:r>
    </w:p>
    <w:p w:rsidR="00000000" w:rsidRDefault="002F3FE0">
      <w:bookmarkStart w:id="220" w:name="sub_4018"/>
      <w:r>
        <w:t>18. При оформлении (формировании) медицинского свидетельства о перинатальной смерти:</w:t>
      </w:r>
    </w:p>
    <w:p w:rsidR="00000000" w:rsidRDefault="002F3FE0">
      <w:bookmarkStart w:id="221" w:name="sub_4181"/>
      <w:bookmarkEnd w:id="220"/>
      <w:r>
        <w:t xml:space="preserve">1) в </w:t>
      </w:r>
      <w:hyperlink w:anchor="sub_3201" w:history="1">
        <w:r>
          <w:rPr>
            <w:rStyle w:val="a4"/>
          </w:rPr>
          <w:t>пункте 1</w:t>
        </w:r>
      </w:hyperlink>
      <w:r>
        <w:t xml:space="preserve"> указываются дата рождения мертвого ребенка - число, месяц, год, а т</w:t>
      </w:r>
      <w:r>
        <w:t>акже время - часы, минуты;</w:t>
      </w:r>
    </w:p>
    <w:p w:rsidR="00000000" w:rsidRDefault="002F3FE0">
      <w:bookmarkStart w:id="222" w:name="sub_4182"/>
      <w:bookmarkEnd w:id="221"/>
      <w:r>
        <w:t xml:space="preserve">2) в </w:t>
      </w:r>
      <w:hyperlink w:anchor="sub_3202" w:history="1">
        <w:r>
          <w:rPr>
            <w:rStyle w:val="a4"/>
          </w:rPr>
          <w:t>пункте 2</w:t>
        </w:r>
      </w:hyperlink>
      <w:r>
        <w:t xml:space="preserve"> указываются дата рождения живого ребенка, а затем дата его смерти. При этом указываются число, месяц, год, а также часы, минуты рождения и смерти;</w:t>
      </w:r>
    </w:p>
    <w:p w:rsidR="00000000" w:rsidRDefault="002F3FE0">
      <w:bookmarkStart w:id="223" w:name="sub_4183"/>
      <w:bookmarkEnd w:id="222"/>
      <w:r>
        <w:t xml:space="preserve">3) в </w:t>
      </w:r>
      <w:hyperlink w:anchor="sub_3203" w:history="1">
        <w:r>
          <w:rPr>
            <w:rStyle w:val="a4"/>
          </w:rPr>
          <w:t>пункте 3</w:t>
        </w:r>
      </w:hyperlink>
      <w:r>
        <w:t xml:space="preserve"> делается отметка в позиции, указывающей, когда наступила смерть: до начала родов (1), во время родов (2), после родов (3) или в неизвестный период (4);</w:t>
      </w:r>
    </w:p>
    <w:p w:rsidR="00000000" w:rsidRDefault="002F3FE0">
      <w:bookmarkStart w:id="224" w:name="sub_4184"/>
      <w:bookmarkEnd w:id="223"/>
      <w:r>
        <w:t xml:space="preserve">4) в </w:t>
      </w:r>
      <w:hyperlink w:anchor="sub_3204" w:history="1">
        <w:r>
          <w:rPr>
            <w:rStyle w:val="a4"/>
          </w:rPr>
          <w:t>пунктах 4-14</w:t>
        </w:r>
      </w:hyperlink>
      <w:r>
        <w:t xml:space="preserve"> указываются сведения о матери ребенка, рожденного мертвым, или ребенка, умершего до 7 полных суток жизни (далее - мать);</w:t>
      </w:r>
    </w:p>
    <w:p w:rsidR="00000000" w:rsidRDefault="002F3FE0">
      <w:bookmarkStart w:id="225" w:name="sub_4185"/>
      <w:bookmarkEnd w:id="224"/>
      <w:r>
        <w:t xml:space="preserve">5) в </w:t>
      </w:r>
      <w:hyperlink w:anchor="sub_3204" w:history="1">
        <w:r>
          <w:rPr>
            <w:rStyle w:val="a4"/>
          </w:rPr>
          <w:t>пункте 4</w:t>
        </w:r>
      </w:hyperlink>
      <w:r>
        <w:t xml:space="preserve"> указываются данные документа, удостоверяющего личность матери. При отсутствии </w:t>
      </w:r>
      <w:r>
        <w:t>указанных сведений делается запись "неизвестно";</w:t>
      </w:r>
    </w:p>
    <w:p w:rsidR="00000000" w:rsidRDefault="002F3FE0">
      <w:bookmarkStart w:id="226" w:name="sub_4186"/>
      <w:bookmarkEnd w:id="225"/>
      <w:r>
        <w:t xml:space="preserve">6) в </w:t>
      </w:r>
      <w:hyperlink w:anchor="sub_3205" w:history="1">
        <w:r>
          <w:rPr>
            <w:rStyle w:val="a4"/>
          </w:rPr>
          <w:t>пункте 5</w:t>
        </w:r>
      </w:hyperlink>
      <w:r>
        <w:t xml:space="preserve"> указываются число, месяц, год рождения матери - на основании данных, содержащихся в документе, удостоверяющем личность матери. В случае если дата рожде</w:t>
      </w:r>
      <w:r>
        <w:t xml:space="preserve">ния матери неизвестна, во всех позициях </w:t>
      </w:r>
      <w:hyperlink w:anchor="sub_3206" w:history="1">
        <w:r>
          <w:rPr>
            <w:rStyle w:val="a4"/>
          </w:rPr>
          <w:t>пункта 6</w:t>
        </w:r>
      </w:hyperlink>
      <w:r>
        <w:t xml:space="preserve"> ставится прочерк. Если известен только год рождения (определен врачом - судебно-медицинским экспертом), он указывается в соответствующей позиции, а в остальных ставятся прочерки. Пр</w:t>
      </w:r>
      <w:r>
        <w:t>и использовании компьютерных технологий для обработки базы данных допускается использование букв "XX" вместо неизвестных сведений;</w:t>
      </w:r>
    </w:p>
    <w:p w:rsidR="00000000" w:rsidRDefault="002F3FE0">
      <w:bookmarkStart w:id="227" w:name="sub_4187"/>
      <w:bookmarkEnd w:id="226"/>
      <w:r>
        <w:t xml:space="preserve">7) в </w:t>
      </w:r>
      <w:hyperlink w:anchor="sub_3206" w:history="1">
        <w:r>
          <w:rPr>
            <w:rStyle w:val="a4"/>
          </w:rPr>
          <w:t>пункте 6</w:t>
        </w:r>
      </w:hyperlink>
      <w:r>
        <w:t xml:space="preserve"> указываются реквизиты документа, удостоверяющего личность матери: сер</w:t>
      </w:r>
      <w:r>
        <w:t>ия, номер, кем и когда выдан. При отсутствии указанных сведений делается запись "неизвестно";</w:t>
      </w:r>
    </w:p>
    <w:p w:rsidR="00000000" w:rsidRDefault="002F3FE0">
      <w:bookmarkStart w:id="228" w:name="sub_4188"/>
      <w:bookmarkEnd w:id="227"/>
      <w:r>
        <w:t xml:space="preserve">8) в </w:t>
      </w:r>
      <w:hyperlink w:anchor="sub_3207" w:history="1">
        <w:r>
          <w:rPr>
            <w:rStyle w:val="a4"/>
          </w:rPr>
          <w:t>пункте 7</w:t>
        </w:r>
      </w:hyperlink>
      <w:r>
        <w:t xml:space="preserve"> указывается СНИЛС матери;</w:t>
      </w:r>
    </w:p>
    <w:bookmarkEnd w:id="228"/>
    <w:p w:rsidR="00000000" w:rsidRDefault="002F3FE0">
      <w:r>
        <w:t xml:space="preserve">если информация о СНИЛС матери отсутствует, при оформлении медицинского </w:t>
      </w:r>
      <w:r>
        <w:t xml:space="preserve">свидетельства о перинатальной смерти на бумажном носителе в </w:t>
      </w:r>
      <w:hyperlink w:anchor="sub_3207" w:history="1">
        <w:r>
          <w:rPr>
            <w:rStyle w:val="a4"/>
          </w:rPr>
          <w:t>пункте 7</w:t>
        </w:r>
      </w:hyperlink>
      <w:r>
        <w:t xml:space="preserve"> делается запись "неизвестно" или ставится прочерк;</w:t>
      </w:r>
    </w:p>
    <w:p w:rsidR="00000000" w:rsidRDefault="002F3FE0">
      <w:r>
        <w:t>если информация о СНИЛС матери лица отсутствует, при формировании медицинского свидетельства о перинатальной с</w:t>
      </w:r>
      <w:r>
        <w:t>мерти в форме электронного документа:</w:t>
      </w:r>
    </w:p>
    <w:p w:rsidR="00000000" w:rsidRDefault="002F3FE0">
      <w:r>
        <w:lastRenderedPageBreak/>
        <w:t xml:space="preserve">в случае наличия сведений о реквизитах документа, удостоверяющего личность матери, и (или) сведений о номере полиса обязательного медицинского страхования (далее - полис ОМС) матери в </w:t>
      </w:r>
      <w:hyperlink w:anchor="sub_3207" w:history="1">
        <w:r>
          <w:rPr>
            <w:rStyle w:val="a4"/>
          </w:rPr>
          <w:t>пункте 7</w:t>
        </w:r>
      </w:hyperlink>
      <w:r>
        <w:t xml:space="preserve"> делается запись "неизвестно";</w:t>
      </w:r>
    </w:p>
    <w:p w:rsidR="00000000" w:rsidRDefault="002F3FE0">
      <w:r>
        <w:t xml:space="preserve">в случае отсутствия сведений о реквизитах документа, удостоверяющего личность матери, и сведений о номере полиса ОМС матери медицинская организация с использованием информационной системы направляет запрос посредством Единой </w:t>
      </w:r>
      <w:r>
        <w:t xml:space="preserve">системы в Пенсионный фонд Российской Федерации с целью получения информации о СНИЛС матери. В случае если в ответ на запрос информация о СНИЛС матери не получена из Пенсионного фонда Российской Федерации в медицинскую организацию, в </w:t>
      </w:r>
      <w:hyperlink w:anchor="sub_3207" w:history="1">
        <w:r>
          <w:rPr>
            <w:rStyle w:val="a4"/>
          </w:rPr>
          <w:t>пункте 7</w:t>
        </w:r>
      </w:hyperlink>
      <w:r>
        <w:t xml:space="preserve"> делается запись "неизвестно";</w:t>
      </w:r>
    </w:p>
    <w:p w:rsidR="00000000" w:rsidRDefault="002F3FE0">
      <w:bookmarkStart w:id="229" w:name="sub_4189"/>
      <w:r>
        <w:t xml:space="preserve">9) в </w:t>
      </w:r>
      <w:hyperlink w:anchor="sub_3208" w:history="1">
        <w:r>
          <w:rPr>
            <w:rStyle w:val="a4"/>
          </w:rPr>
          <w:t>пункте 8</w:t>
        </w:r>
      </w:hyperlink>
      <w:r>
        <w:t xml:space="preserve"> указывается номер полиса ОМС матери;</w:t>
      </w:r>
    </w:p>
    <w:bookmarkEnd w:id="229"/>
    <w:p w:rsidR="00000000" w:rsidRDefault="002F3FE0">
      <w:r>
        <w:t>если информация о полисе ОМС матери отсутствует, при оформлении медицинского свидетельства о перинатальной смерти на бума</w:t>
      </w:r>
      <w:r>
        <w:t xml:space="preserve">жном носителе в </w:t>
      </w:r>
      <w:hyperlink w:anchor="sub_3208" w:history="1">
        <w:r>
          <w:rPr>
            <w:rStyle w:val="a4"/>
          </w:rPr>
          <w:t>пункте 8</w:t>
        </w:r>
      </w:hyperlink>
      <w:r>
        <w:t xml:space="preserve"> делается запись "неизвестно" или ставится прочерк;</w:t>
      </w:r>
    </w:p>
    <w:p w:rsidR="00000000" w:rsidRDefault="002F3FE0">
      <w:r>
        <w:t>если информация о полисе ОМС матери отсутствует, при формировании медицинского свидетельства о перинатальной смерти в форме электронного документа:</w:t>
      </w:r>
    </w:p>
    <w:p w:rsidR="00000000" w:rsidRDefault="002F3FE0">
      <w:r>
        <w:t>в случ</w:t>
      </w:r>
      <w:r>
        <w:t xml:space="preserve">ае наличия сведений о реквизитах документа, удостоверяющего личность матери, и (или) информации о СНИЛС матери в </w:t>
      </w:r>
      <w:hyperlink w:anchor="sub_3208" w:history="1">
        <w:r>
          <w:rPr>
            <w:rStyle w:val="a4"/>
          </w:rPr>
          <w:t>пункте 8</w:t>
        </w:r>
      </w:hyperlink>
      <w:r>
        <w:t xml:space="preserve"> делается запись "неизвестно";</w:t>
      </w:r>
    </w:p>
    <w:p w:rsidR="00000000" w:rsidRDefault="002F3FE0">
      <w:r>
        <w:t xml:space="preserve">в случае отсутствия сведений о реквизитах документа, удостоверяющего личность </w:t>
      </w:r>
      <w:r>
        <w:t>матери, и информации о СНИЛС матери медицинская организация с использованием информационной системы направляет запрос посредством Единой системы с целью получения сведений о полисе ОМС матери в Федеральный фонд обязательного медицинского страхования. В слу</w:t>
      </w:r>
      <w:r>
        <w:t xml:space="preserve">чае если в ответ на запрос информация о полисе ОМС матери не получена из Федерального фонда обязательного медицинского страхования в медицинскую организацию, в </w:t>
      </w:r>
      <w:hyperlink w:anchor="sub_3208" w:history="1">
        <w:r>
          <w:rPr>
            <w:rStyle w:val="a4"/>
          </w:rPr>
          <w:t>пункте 8</w:t>
        </w:r>
      </w:hyperlink>
      <w:r>
        <w:t xml:space="preserve"> делается запись "неизвестно";</w:t>
      </w:r>
    </w:p>
    <w:p w:rsidR="00000000" w:rsidRDefault="002F3FE0">
      <w:bookmarkStart w:id="230" w:name="sub_41810"/>
      <w:r>
        <w:t xml:space="preserve">10) в </w:t>
      </w:r>
      <w:hyperlink w:anchor="sub_3209" w:history="1">
        <w:r>
          <w:rPr>
            <w:rStyle w:val="a4"/>
          </w:rPr>
          <w:t>пункте 9</w:t>
        </w:r>
      </w:hyperlink>
      <w:r>
        <w:t xml:space="preserve"> указываются сведения в соответствии с отметкой о месте жительства, сделанной в документе, удостоверяющем личность, или на основании иного документа, удостоверяющего регистрацию матери по месту пребывания или по месту жительства</w:t>
      </w:r>
      <w:r>
        <w:rPr>
          <w:vertAlign w:val="superscript"/>
        </w:rPr>
        <w:t> </w:t>
      </w:r>
      <w:hyperlink w:anchor="sub_41414" w:history="1">
        <w:r>
          <w:rPr>
            <w:rStyle w:val="a4"/>
            <w:vertAlign w:val="superscript"/>
          </w:rPr>
          <w:t>14</w:t>
        </w:r>
      </w:hyperlink>
      <w:r>
        <w:t>.</w:t>
      </w:r>
    </w:p>
    <w:bookmarkEnd w:id="230"/>
    <w:p w:rsidR="00000000" w:rsidRDefault="002F3FE0">
      <w:r>
        <w:t>В отношении матери, не достигшей возраста четырнадцати лет, или находящейся под опекой, в случае отсутствия документа, удостоверяющего ее регистрацию или место пребывания, местом жительства признается место жительства ее зако</w:t>
      </w:r>
      <w:r>
        <w:t>нных представителей - родителей, усыновителей или опекунов</w:t>
      </w:r>
      <w:r>
        <w:rPr>
          <w:vertAlign w:val="superscript"/>
        </w:rPr>
        <w:t> </w:t>
      </w:r>
      <w:hyperlink w:anchor="sub_41515" w:history="1">
        <w:r>
          <w:rPr>
            <w:rStyle w:val="a4"/>
            <w:vertAlign w:val="superscript"/>
          </w:rPr>
          <w:t>15</w:t>
        </w:r>
      </w:hyperlink>
      <w:r>
        <w:t>.</w:t>
      </w:r>
    </w:p>
    <w:p w:rsidR="00000000" w:rsidRDefault="002F3FE0">
      <w:r>
        <w:t>При отсутствии документа, удостоверяющего личность матери, или иного документа, удостоверяющего регистрацию или место пребывания матери, делается запись "неизвестно";</w:t>
      </w:r>
    </w:p>
    <w:p w:rsidR="00000000" w:rsidRDefault="002F3FE0">
      <w:bookmarkStart w:id="231" w:name="sub_41811"/>
      <w:r>
        <w:t xml:space="preserve">11) в </w:t>
      </w:r>
      <w:hyperlink w:anchor="sub_3210" w:history="1">
        <w:r>
          <w:rPr>
            <w:rStyle w:val="a4"/>
          </w:rPr>
          <w:t>пункте 10</w:t>
        </w:r>
      </w:hyperlink>
      <w:r>
        <w:t xml:space="preserve"> указывается принадлежность населенного пункта, в котором находится место жительства матери, к городской или сельской местности;</w:t>
      </w:r>
    </w:p>
    <w:p w:rsidR="00000000" w:rsidRDefault="002F3FE0">
      <w:bookmarkStart w:id="232" w:name="sub_41812"/>
      <w:bookmarkEnd w:id="231"/>
      <w:r>
        <w:lastRenderedPageBreak/>
        <w:t xml:space="preserve">12) в </w:t>
      </w:r>
      <w:hyperlink w:anchor="sub_3211" w:history="1">
        <w:r>
          <w:rPr>
            <w:rStyle w:val="a4"/>
          </w:rPr>
          <w:t>пункте 11</w:t>
        </w:r>
      </w:hyperlink>
      <w:r>
        <w:t xml:space="preserve"> указывается, сос</w:t>
      </w:r>
      <w:r>
        <w:t>тоит мать или нет в зарегистрированном браке. При отсутствии документа, подтверждающего государственную регистрацию заключения брака матери, либо отсутствии сведений о заключении брака, содержащихся в паспорте матери, делается запись "неизвестно".</w:t>
      </w:r>
    </w:p>
    <w:p w:rsidR="00000000" w:rsidRDefault="002F3FE0">
      <w:bookmarkStart w:id="233" w:name="sub_41813"/>
      <w:bookmarkEnd w:id="232"/>
      <w:r>
        <w:t xml:space="preserve">13) в </w:t>
      </w:r>
      <w:hyperlink w:anchor="sub_3212" w:history="1">
        <w:r>
          <w:rPr>
            <w:rStyle w:val="a4"/>
          </w:rPr>
          <w:t>пунктах 12</w:t>
        </w:r>
      </w:hyperlink>
      <w:r>
        <w:t xml:space="preserve"> и </w:t>
      </w:r>
      <w:hyperlink w:anchor="sub_3213" w:history="1">
        <w:r>
          <w:rPr>
            <w:rStyle w:val="a4"/>
          </w:rPr>
          <w:t>13</w:t>
        </w:r>
      </w:hyperlink>
      <w:r>
        <w:t xml:space="preserve"> указываются сведения об образовании и занятости матери с ее слов;</w:t>
      </w:r>
    </w:p>
    <w:p w:rsidR="00000000" w:rsidRDefault="002F3FE0">
      <w:bookmarkStart w:id="234" w:name="sub_41814"/>
      <w:bookmarkEnd w:id="233"/>
      <w:r>
        <w:t xml:space="preserve">14) в </w:t>
      </w:r>
      <w:hyperlink w:anchor="sub_3214" w:history="1">
        <w:r>
          <w:rPr>
            <w:rStyle w:val="a4"/>
          </w:rPr>
          <w:t>пункт 14</w:t>
        </w:r>
      </w:hyperlink>
      <w:r>
        <w:t xml:space="preserve"> включаются сведения (с учетом детей, рожденных мертвыми), которые берутся из соответствующей медицинской документации;</w:t>
      </w:r>
    </w:p>
    <w:p w:rsidR="00000000" w:rsidRDefault="002F3FE0">
      <w:bookmarkStart w:id="235" w:name="sub_41815"/>
      <w:bookmarkEnd w:id="234"/>
      <w:r>
        <w:t xml:space="preserve">15) в </w:t>
      </w:r>
      <w:hyperlink w:anchor="sub_3215" w:history="1">
        <w:r>
          <w:rPr>
            <w:rStyle w:val="a4"/>
          </w:rPr>
          <w:t>пункте 15</w:t>
        </w:r>
      </w:hyperlink>
      <w:r>
        <w:t xml:space="preserve"> фамилия умершего (рожденного мертвым) ребенка указывается по желанию родител</w:t>
      </w:r>
      <w:r>
        <w:t>ей только в случае, если родители имеют одинаковую фамилию;</w:t>
      </w:r>
    </w:p>
    <w:p w:rsidR="00000000" w:rsidRDefault="002F3FE0">
      <w:bookmarkStart w:id="236" w:name="sub_41816"/>
      <w:bookmarkEnd w:id="235"/>
      <w:r>
        <w:t xml:space="preserve">16) в </w:t>
      </w:r>
      <w:hyperlink w:anchor="sub_3216" w:history="1">
        <w:r>
          <w:rPr>
            <w:rStyle w:val="a4"/>
          </w:rPr>
          <w:t>пункте 16</w:t>
        </w:r>
      </w:hyperlink>
      <w:r>
        <w:t xml:space="preserve"> указываются название республики (края, области), района, города (села), где произошла смерть (рождение ребенка мертвым). Если указанных </w:t>
      </w:r>
      <w:r>
        <w:t>сведений нет - делается запись "неизвестно";</w:t>
      </w:r>
    </w:p>
    <w:p w:rsidR="00000000" w:rsidRDefault="002F3FE0">
      <w:bookmarkStart w:id="237" w:name="sub_41817"/>
      <w:bookmarkEnd w:id="236"/>
      <w:r>
        <w:t xml:space="preserve">17) в </w:t>
      </w:r>
      <w:hyperlink w:anchor="sub_3217" w:history="1">
        <w:r>
          <w:rPr>
            <w:rStyle w:val="a4"/>
          </w:rPr>
          <w:t>пункте 17</w:t>
        </w:r>
      </w:hyperlink>
      <w:r>
        <w:t xml:space="preserve"> указывается принадлежность населенного пункта, в котором произошла смерть, к городской или сельской местности;</w:t>
      </w:r>
    </w:p>
    <w:p w:rsidR="00000000" w:rsidRDefault="002F3FE0">
      <w:bookmarkStart w:id="238" w:name="sub_41818"/>
      <w:bookmarkEnd w:id="237"/>
      <w:r>
        <w:t xml:space="preserve">18) в </w:t>
      </w:r>
      <w:hyperlink w:anchor="sub_3218" w:history="1">
        <w:r>
          <w:rPr>
            <w:rStyle w:val="a4"/>
          </w:rPr>
          <w:t>пункте 18</w:t>
        </w:r>
      </w:hyperlink>
      <w:r>
        <w:t xml:space="preserve"> отмечается позиция, в которой указывается, где последовала смерть: в стационаре, дома, в другом месте или неизвестно;</w:t>
      </w:r>
    </w:p>
    <w:p w:rsidR="00000000" w:rsidRDefault="002F3FE0">
      <w:bookmarkStart w:id="239" w:name="sub_41819"/>
      <w:bookmarkEnd w:id="238"/>
      <w:r>
        <w:t xml:space="preserve">19) в </w:t>
      </w:r>
      <w:hyperlink w:anchor="sub_3219" w:history="1">
        <w:r>
          <w:rPr>
            <w:rStyle w:val="a4"/>
          </w:rPr>
          <w:t>пункте 19</w:t>
        </w:r>
      </w:hyperlink>
      <w:r>
        <w:t xml:space="preserve"> делается отметка о поле рожденного мертвым (умершего) ребе</w:t>
      </w:r>
      <w:r>
        <w:t>нка: "мужской" или "женский";</w:t>
      </w:r>
    </w:p>
    <w:p w:rsidR="00000000" w:rsidRDefault="002F3FE0">
      <w:bookmarkStart w:id="240" w:name="sub_41820"/>
      <w:bookmarkEnd w:id="239"/>
      <w:r>
        <w:t xml:space="preserve">20) в </w:t>
      </w:r>
      <w:hyperlink w:anchor="sub_3220" w:history="1">
        <w:r>
          <w:rPr>
            <w:rStyle w:val="a4"/>
          </w:rPr>
          <w:t>пункте 20</w:t>
        </w:r>
      </w:hyperlink>
      <w:r>
        <w:t xml:space="preserve"> указывается масса тела в граммах, зарегистрированная при рождении ребенка мертвым или живым. Фактическая масса должна быть зафиксирована с той степенью точности, с ко</w:t>
      </w:r>
      <w:r>
        <w:t>торой она была измерена в граммах;</w:t>
      </w:r>
    </w:p>
    <w:p w:rsidR="00000000" w:rsidRDefault="002F3FE0">
      <w:bookmarkStart w:id="241" w:name="sub_41821"/>
      <w:bookmarkEnd w:id="240"/>
      <w:r>
        <w:t xml:space="preserve">21) в </w:t>
      </w:r>
      <w:hyperlink w:anchor="sub_3221" w:history="1">
        <w:r>
          <w:rPr>
            <w:rStyle w:val="a4"/>
          </w:rPr>
          <w:t>пункте 21</w:t>
        </w:r>
      </w:hyperlink>
      <w:r>
        <w:t xml:space="preserve"> указывается длина тела от макушки до пяток умершего (рожденного мертвым) ребенка, измеренная в сантиметрах;</w:t>
      </w:r>
    </w:p>
    <w:p w:rsidR="00000000" w:rsidRDefault="002F3FE0">
      <w:bookmarkStart w:id="242" w:name="sub_41822"/>
      <w:bookmarkEnd w:id="241"/>
      <w:r>
        <w:t xml:space="preserve">22) в </w:t>
      </w:r>
      <w:hyperlink w:anchor="sub_3222" w:history="1">
        <w:r>
          <w:rPr>
            <w:rStyle w:val="a4"/>
          </w:rPr>
          <w:t>пункте</w:t>
        </w:r>
        <w:r>
          <w:rPr>
            <w:rStyle w:val="a4"/>
          </w:rPr>
          <w:t> 22</w:t>
        </w:r>
      </w:hyperlink>
      <w:r>
        <w:t xml:space="preserve"> делается отметка в первой позиции, если роды одноплодные, во второй и третьей позициях ставятся прочерки; в случае многоплодных родов в первой позиции ставится прочерк, в позиции 2 и 3 вносятся сведения;</w:t>
      </w:r>
    </w:p>
    <w:p w:rsidR="00000000" w:rsidRDefault="002F3FE0">
      <w:bookmarkStart w:id="243" w:name="sub_41823"/>
      <w:bookmarkEnd w:id="242"/>
      <w:r>
        <w:t xml:space="preserve">23) в </w:t>
      </w:r>
      <w:hyperlink w:anchor="sub_3223" w:history="1">
        <w:r>
          <w:rPr>
            <w:rStyle w:val="a4"/>
          </w:rPr>
          <w:t>пункте 23</w:t>
        </w:r>
      </w:hyperlink>
      <w:r>
        <w:t xml:space="preserve"> указываются сведения, считая умерших и не считая рожденных мертвыми при предыдущих родах;</w:t>
      </w:r>
    </w:p>
    <w:p w:rsidR="00000000" w:rsidRDefault="002F3FE0">
      <w:bookmarkStart w:id="244" w:name="sub_41824"/>
      <w:bookmarkEnd w:id="243"/>
      <w:r>
        <w:t xml:space="preserve">24) в </w:t>
      </w:r>
      <w:hyperlink w:anchor="sub_3224" w:history="1">
        <w:r>
          <w:rPr>
            <w:rStyle w:val="a4"/>
          </w:rPr>
          <w:t>пункте 24</w:t>
        </w:r>
      </w:hyperlink>
      <w:r>
        <w:t xml:space="preserve"> делается отметка в одной из позиций: от заболевания, несчастного случая, убийства</w:t>
      </w:r>
      <w:r>
        <w:t>, в ходе действий: военных, террористических или род смерти не установлен;</w:t>
      </w:r>
    </w:p>
    <w:p w:rsidR="00000000" w:rsidRDefault="002F3FE0">
      <w:bookmarkStart w:id="245" w:name="sub_41825"/>
      <w:bookmarkEnd w:id="244"/>
      <w:r>
        <w:t xml:space="preserve">25) в </w:t>
      </w:r>
      <w:hyperlink w:anchor="sub_3225" w:history="1">
        <w:r>
          <w:rPr>
            <w:rStyle w:val="a4"/>
          </w:rPr>
          <w:t>пункте 25</w:t>
        </w:r>
      </w:hyperlink>
      <w:r>
        <w:t xml:space="preserve"> указывается, кем были приняты роды: врачом, фельдшером, акушеркой или другим лицом;</w:t>
      </w:r>
    </w:p>
    <w:p w:rsidR="00000000" w:rsidRDefault="002F3FE0">
      <w:bookmarkStart w:id="246" w:name="sub_41826"/>
      <w:bookmarkEnd w:id="245"/>
      <w:r>
        <w:t xml:space="preserve">26) в </w:t>
      </w:r>
      <w:hyperlink w:anchor="sub_3226" w:history="1">
        <w:r>
          <w:rPr>
            <w:rStyle w:val="a4"/>
          </w:rPr>
          <w:t>пункте 26</w:t>
        </w:r>
      </w:hyperlink>
      <w:r>
        <w:t xml:space="preserve"> делается запись как причин смерти (рождения мертвым) ребенка, так и патологии со стороны материнского организма, оказавшего на него неблагоприятное воздействие.</w:t>
      </w:r>
    </w:p>
    <w:bookmarkEnd w:id="246"/>
    <w:p w:rsidR="00000000" w:rsidRDefault="002F3FE0">
      <w:r>
        <w:t>Запись причин перинатальной смерти производится с соблюдением с</w:t>
      </w:r>
      <w:r>
        <w:t>ледующих требований:</w:t>
      </w:r>
    </w:p>
    <w:p w:rsidR="00000000" w:rsidRDefault="002F3FE0">
      <w:r>
        <w:t xml:space="preserve">в строках </w:t>
      </w:r>
      <w:hyperlink w:anchor="sub_32261" w:history="1">
        <w:r>
          <w:rPr>
            <w:rStyle w:val="a4"/>
          </w:rPr>
          <w:t>подпунктов "а"</w:t>
        </w:r>
      </w:hyperlink>
      <w:r>
        <w:t xml:space="preserve"> и </w:t>
      </w:r>
      <w:hyperlink w:anchor="sub_32262" w:history="1">
        <w:r>
          <w:rPr>
            <w:rStyle w:val="a4"/>
          </w:rPr>
          <w:t>"б"</w:t>
        </w:r>
      </w:hyperlink>
      <w:r>
        <w:t xml:space="preserve"> указываются болезни или патологические состояния ребенка, родившегося мертвым или живым и умершего в первые 168 часов жизни. Причем одно основное забо</w:t>
      </w:r>
      <w:r>
        <w:t xml:space="preserve">левание </w:t>
      </w:r>
      <w:r>
        <w:lastRenderedPageBreak/>
        <w:t>записывается в строке подпункта "а", а остальные, если таковые имеются, в строке подпункта "б";</w:t>
      </w:r>
    </w:p>
    <w:p w:rsidR="00000000" w:rsidRDefault="002F3FE0">
      <w:r>
        <w:t>под основным заболеванием при заполнении медицинского свидетельства о перинатальной смерти подразумевается заболевание (состояние), которое, по мнению л</w:t>
      </w:r>
      <w:r>
        <w:t>ица, оформляющего (формирующего) данное свидетельство, внесло наибольший вклад в причину рождения ребенка мертвым или смерти ребенка, родившегося живым и умершего в первые 168 часов суток жизни;</w:t>
      </w:r>
    </w:p>
    <w:p w:rsidR="00000000" w:rsidRDefault="002F3FE0">
      <w:r>
        <w:t xml:space="preserve">в строках </w:t>
      </w:r>
      <w:hyperlink w:anchor="sub_32263" w:history="1">
        <w:r>
          <w:rPr>
            <w:rStyle w:val="a4"/>
          </w:rPr>
          <w:t>подпунктов "в"</w:t>
        </w:r>
      </w:hyperlink>
      <w:r>
        <w:t xml:space="preserve"> и </w:t>
      </w:r>
      <w:hyperlink w:anchor="sub_32264" w:history="1">
        <w:r>
          <w:rPr>
            <w:rStyle w:val="a4"/>
          </w:rPr>
          <w:t>"г"</w:t>
        </w:r>
      </w:hyperlink>
      <w:r>
        <w:t xml:space="preserve"> записываются болезни или состояния матери, которые, по мнению медицинского работника, оформляющего (формирующего) медицинское свидетельство о перинатальной смерти, оказали какое-либо неблагоприятное воздействие на ребенка, родившего</w:t>
      </w:r>
      <w:r>
        <w:t>ся мертвым или живым и умершего до 7 полных суток жизни. В этом случае наиболее важное заболевание (состояние) записывается в строке подпункта "в", а другие, если таковые имеются, в строке подпункта "г";</w:t>
      </w:r>
    </w:p>
    <w:p w:rsidR="00000000" w:rsidRDefault="002F3FE0">
      <w:r>
        <w:t xml:space="preserve">строка </w:t>
      </w:r>
      <w:hyperlink w:anchor="sub_32265" w:history="1">
        <w:r>
          <w:rPr>
            <w:rStyle w:val="a4"/>
          </w:rPr>
          <w:t>подпункта "д"</w:t>
        </w:r>
      </w:hyperlink>
      <w:r>
        <w:t xml:space="preserve"> пред</w:t>
      </w:r>
      <w:r>
        <w:t>усмотрена для записи других обстоятельств, которые способствовали смерти, но которые не могут быть охарактеризованы как болезнь или патологическое состояние плода, ребенка или матери;</w:t>
      </w:r>
    </w:p>
    <w:p w:rsidR="00000000" w:rsidRDefault="002F3FE0">
      <w:r>
        <w:t xml:space="preserve">в строках </w:t>
      </w:r>
      <w:hyperlink w:anchor="sub_32261" w:history="1">
        <w:r>
          <w:rPr>
            <w:rStyle w:val="a4"/>
          </w:rPr>
          <w:t>подпунктов "а"</w:t>
        </w:r>
      </w:hyperlink>
      <w:r>
        <w:t xml:space="preserve"> и </w:t>
      </w:r>
      <w:hyperlink w:anchor="sub_32263" w:history="1">
        <w:r>
          <w:rPr>
            <w:rStyle w:val="a4"/>
          </w:rPr>
          <w:t>"в"</w:t>
        </w:r>
      </w:hyperlink>
      <w:r>
        <w:t xml:space="preserve"> указывается только по одному заболеванию (состоянию) и соответственно по одному коду по </w:t>
      </w:r>
      <w:hyperlink r:id="rId55" w:history="1">
        <w:r>
          <w:rPr>
            <w:rStyle w:val="a4"/>
          </w:rPr>
          <w:t>Международной статистической классификации</w:t>
        </w:r>
      </w:hyperlink>
      <w:r>
        <w:t xml:space="preserve"> болезней и проблем, связанных со здоровьем, десятого пересмотра (далее - МКБ)</w:t>
      </w:r>
      <w:r>
        <w:t>. На остальных строках может быть записано несколько заболеваний (состояний). Формулировки заболеваний и состояний должны быть записаны на русском языке и без сокращений.</w:t>
      </w:r>
    </w:p>
    <w:p w:rsidR="00000000" w:rsidRDefault="002F3FE0">
      <w:r>
        <w:t>Формат записи заболевания (состояния) должен соответствовать формату статистической ф</w:t>
      </w:r>
      <w:r>
        <w:t xml:space="preserve">ормулировки в соответствии с </w:t>
      </w:r>
      <w:hyperlink r:id="rId56" w:history="1">
        <w:r>
          <w:rPr>
            <w:rStyle w:val="a4"/>
          </w:rPr>
          <w:t>МКБ</w:t>
        </w:r>
      </w:hyperlink>
      <w:r>
        <w:t>.</w:t>
      </w:r>
    </w:p>
    <w:p w:rsidR="00000000" w:rsidRDefault="002F3FE0">
      <w:r>
        <w:t>Если установить заболевание (состояние) матери или состояние плаценты, которые могли бы оказать неблагоприятное влияние на ребенка рожденного мертвым или живым и умершим до 7 полных суток</w:t>
      </w:r>
      <w:r>
        <w:t xml:space="preserve"> жизни, не представляется возможным, в строках </w:t>
      </w:r>
      <w:hyperlink w:anchor="sub_32263" w:history="1">
        <w:r>
          <w:rPr>
            <w:rStyle w:val="a4"/>
          </w:rPr>
          <w:t>подпунктов "в"</w:t>
        </w:r>
      </w:hyperlink>
      <w:r>
        <w:t xml:space="preserve"> и </w:t>
      </w:r>
      <w:hyperlink w:anchor="sub_32264" w:history="1">
        <w:r>
          <w:rPr>
            <w:rStyle w:val="a4"/>
          </w:rPr>
          <w:t>"г"</w:t>
        </w:r>
      </w:hyperlink>
      <w:r>
        <w:t xml:space="preserve"> делается запись "неизвестно", "не установлено", а для кодирования используют искусственный код ХХХ.Х в строке подпункта "в".</w:t>
      </w:r>
    </w:p>
    <w:p w:rsidR="00000000" w:rsidRDefault="002F3FE0">
      <w:r>
        <w:t>Кодирован</w:t>
      </w:r>
      <w:r>
        <w:t xml:space="preserve">ие причин перинатальной смерти производится медицинским работником в соответствии с правилами </w:t>
      </w:r>
      <w:hyperlink r:id="rId57" w:history="1">
        <w:r>
          <w:rPr>
            <w:rStyle w:val="a4"/>
          </w:rPr>
          <w:t>МКБ</w:t>
        </w:r>
      </w:hyperlink>
      <w:r>
        <w:t>.</w:t>
      </w:r>
    </w:p>
    <w:p w:rsidR="00000000" w:rsidRDefault="002F3FE0">
      <w:r>
        <w:t xml:space="preserve">Каждое заболевание (состояние), записанное в строках </w:t>
      </w:r>
      <w:hyperlink w:anchor="sub_32261" w:history="1">
        <w:r>
          <w:rPr>
            <w:rStyle w:val="a4"/>
          </w:rPr>
          <w:t>подпунктов "а"</w:t>
        </w:r>
      </w:hyperlink>
      <w:r>
        <w:t xml:space="preserve">, </w:t>
      </w:r>
      <w:hyperlink w:anchor="sub_32263" w:history="1">
        <w:r>
          <w:rPr>
            <w:rStyle w:val="a4"/>
          </w:rPr>
          <w:t>"в</w:t>
        </w:r>
        <w:r>
          <w:rPr>
            <w:rStyle w:val="a4"/>
          </w:rPr>
          <w:t>"</w:t>
        </w:r>
      </w:hyperlink>
      <w:r>
        <w:t xml:space="preserve"> и </w:t>
      </w:r>
      <w:hyperlink w:anchor="sub_32265" w:history="1">
        <w:r>
          <w:rPr>
            <w:rStyle w:val="a4"/>
          </w:rPr>
          <w:t>"д"</w:t>
        </w:r>
      </w:hyperlink>
      <w:r>
        <w:t>, кодируется отдельно.</w:t>
      </w:r>
    </w:p>
    <w:p w:rsidR="00000000" w:rsidRDefault="002F3FE0">
      <w:bookmarkStart w:id="247" w:name="sub_41827"/>
      <w:r>
        <w:t xml:space="preserve">27) в </w:t>
      </w:r>
      <w:hyperlink w:anchor="sub_3227" w:history="1">
        <w:r>
          <w:rPr>
            <w:rStyle w:val="a4"/>
          </w:rPr>
          <w:t>пункте 27</w:t>
        </w:r>
      </w:hyperlink>
      <w:r>
        <w:t xml:space="preserve"> указывается, кем установлена причина рождения ребенка мертвым или смерти ребенка в 0-168 часов жизни - врачом, только удостоверившим смерть; врач</w:t>
      </w:r>
      <w:r>
        <w:t>ом - акушером-гинекологом, принимавшим роды; врачом-неонатологом (педиатром), лечившим ребенка; врачом-патологоанатомом; врачом - судебно-медицинским экспертом; фельдшером; акушеркой;</w:t>
      </w:r>
    </w:p>
    <w:p w:rsidR="00000000" w:rsidRDefault="002F3FE0">
      <w:bookmarkStart w:id="248" w:name="sub_41828"/>
      <w:bookmarkEnd w:id="247"/>
      <w:r>
        <w:t xml:space="preserve">28) в </w:t>
      </w:r>
      <w:hyperlink w:anchor="sub_3228" w:history="1">
        <w:r>
          <w:rPr>
            <w:rStyle w:val="a4"/>
          </w:rPr>
          <w:t>пункте 28</w:t>
        </w:r>
      </w:hyperlink>
      <w:r>
        <w:t xml:space="preserve"> указывается,</w:t>
      </w:r>
      <w:r>
        <w:t xml:space="preserve"> на основании чего установлена причина перинатальной смерти - только осмотра трупа, записей в медицинской документации, собственного предшествовавшего наблюдения или </w:t>
      </w:r>
      <w:r>
        <w:lastRenderedPageBreak/>
        <w:t>вскрытия. Подпункт "осмотр трупа" используется только в исключительных случаях;</w:t>
      </w:r>
    </w:p>
    <w:p w:rsidR="00000000" w:rsidRDefault="002F3FE0">
      <w:bookmarkStart w:id="249" w:name="sub_41829"/>
      <w:bookmarkEnd w:id="248"/>
      <w:r>
        <w:t xml:space="preserve">29) в </w:t>
      </w:r>
      <w:hyperlink w:anchor="sub_3229" w:history="1">
        <w:r>
          <w:rPr>
            <w:rStyle w:val="a4"/>
          </w:rPr>
          <w:t>пункте 29</w:t>
        </w:r>
      </w:hyperlink>
      <w:r>
        <w:t xml:space="preserve"> свидетельства о перинатальной смерти указываются должность, фамилия, имя, отчество (при наличии) медицинского работника, оформившего (сформировавшего) медицинское свидетельство о перинатальной смерти, стави</w:t>
      </w:r>
      <w:r>
        <w:t xml:space="preserve">тся его подпись; ставится также подпись руководителя медицинской организации или индивидуального предпринимателя, осуществляющего медицинскую деятельность, в соответствии с </w:t>
      </w:r>
      <w:hyperlink w:anchor="sub_4019" w:history="1">
        <w:r>
          <w:rPr>
            <w:rStyle w:val="a4"/>
          </w:rPr>
          <w:t>пунктом 19</w:t>
        </w:r>
      </w:hyperlink>
      <w:r>
        <w:t xml:space="preserve"> настоящего Порядка;</w:t>
      </w:r>
    </w:p>
    <w:p w:rsidR="00000000" w:rsidRDefault="002F3FE0">
      <w:bookmarkStart w:id="250" w:name="sub_41830"/>
      <w:bookmarkEnd w:id="249"/>
      <w:r>
        <w:t>30) посл</w:t>
      </w:r>
      <w:r>
        <w:t xml:space="preserve">е осуществления проверки правильности заполнения медицинского свидетельства о перинатальной смерти в </w:t>
      </w:r>
      <w:hyperlink w:anchor="sub_3230" w:history="1">
        <w:r>
          <w:rPr>
            <w:rStyle w:val="a4"/>
          </w:rPr>
          <w:t>пункте 30</w:t>
        </w:r>
      </w:hyperlink>
      <w:r>
        <w:t xml:space="preserve"> медицинского свидетельства о перинатальной смерти производится отметка (число, месяц, год, фамилия, имя, отчество (при </w:t>
      </w:r>
      <w:r>
        <w:t>наличии) лицом, ответственным за проверку медицинских свидетельств о перинатальной смерти.</w:t>
      </w:r>
    </w:p>
    <w:bookmarkEnd w:id="250"/>
    <w:p w:rsidR="00000000" w:rsidRDefault="002F3FE0">
      <w:r>
        <w:t>В исключительных случаях для обеспечения государственной регистрации в органах записи актов гражданского состояния, если у матери отсутствуют документы, под</w:t>
      </w:r>
      <w:r>
        <w:t xml:space="preserve">тверждающие личность, медицинский работник вносит сведения в </w:t>
      </w:r>
      <w:hyperlink w:anchor="sub_3204" w:history="1">
        <w:r>
          <w:rPr>
            <w:rStyle w:val="a4"/>
          </w:rPr>
          <w:t>пункты 4</w:t>
        </w:r>
      </w:hyperlink>
      <w:r>
        <w:t xml:space="preserve">, </w:t>
      </w:r>
      <w:hyperlink w:anchor="sub_3206" w:history="1">
        <w:r>
          <w:rPr>
            <w:rStyle w:val="a4"/>
          </w:rPr>
          <w:t>6</w:t>
        </w:r>
      </w:hyperlink>
      <w:r>
        <w:t xml:space="preserve">, </w:t>
      </w:r>
      <w:hyperlink w:anchor="sub_3209" w:history="1">
        <w:r>
          <w:rPr>
            <w:rStyle w:val="a4"/>
          </w:rPr>
          <w:t>9-11</w:t>
        </w:r>
      </w:hyperlink>
      <w:r>
        <w:t xml:space="preserve"> медицинского свидетельства о перинатальной смерти со слов матери, о чем должна быть сделана отме</w:t>
      </w:r>
      <w:r>
        <w:t>тка "со слов матери";</w:t>
      </w:r>
    </w:p>
    <w:p w:rsidR="00000000" w:rsidRDefault="002F3FE0">
      <w:r>
        <w:t>при оформлении медицинского свидетельства о перинатальной смерти на бумажном носителе отметка "со слов родственников" ставится в правом верхнем углу и заверяется подписью руководителя (уполномоченного представителя) медицинской органи</w:t>
      </w:r>
      <w:r>
        <w:t>зации или индивидуального предпринимателя, осуществляющего медицинскую деятельность, и печатью (при наличии);</w:t>
      </w:r>
    </w:p>
    <w:p w:rsidR="00000000" w:rsidRDefault="002F3FE0">
      <w:r>
        <w:t xml:space="preserve">при формировании медицинского свидетельства о перинатальной смерти в форме электронного документа отметка "со слов матери" делается в </w:t>
      </w:r>
      <w:hyperlink w:anchor="sub_3204" w:history="1">
        <w:r>
          <w:rPr>
            <w:rStyle w:val="a4"/>
          </w:rPr>
          <w:t>пунктах 4</w:t>
        </w:r>
      </w:hyperlink>
      <w:r>
        <w:t xml:space="preserve">, </w:t>
      </w:r>
      <w:hyperlink w:anchor="sub_3206" w:history="1">
        <w:r>
          <w:rPr>
            <w:rStyle w:val="a4"/>
          </w:rPr>
          <w:t>6</w:t>
        </w:r>
      </w:hyperlink>
      <w:r>
        <w:t xml:space="preserve">, </w:t>
      </w:r>
      <w:hyperlink w:anchor="sub_3209" w:history="1">
        <w:r>
          <w:rPr>
            <w:rStyle w:val="a4"/>
          </w:rPr>
          <w:t>9-11</w:t>
        </w:r>
      </w:hyperlink>
      <w:r>
        <w:t xml:space="preserve"> медицинского свидетельства о перинатальной смерти.</w:t>
      </w:r>
    </w:p>
    <w:p w:rsidR="00000000" w:rsidRDefault="002F3FE0">
      <w:bookmarkStart w:id="251" w:name="sub_41831"/>
      <w:r>
        <w:t xml:space="preserve">31) в </w:t>
      </w:r>
      <w:hyperlink w:anchor="sub_3215" w:history="1">
        <w:r>
          <w:rPr>
            <w:rStyle w:val="a4"/>
          </w:rPr>
          <w:t>пунктах 15-22</w:t>
        </w:r>
      </w:hyperlink>
      <w:r>
        <w:t xml:space="preserve"> медицинского свидетельства о перинатальной смерти указываются све</w:t>
      </w:r>
      <w:r>
        <w:t>дения о ребенке, умершем до 7 полных суток жизни, или о ребенке, рожденном мертвым, из соответствующей медицинской документации;</w:t>
      </w:r>
    </w:p>
    <w:p w:rsidR="00000000" w:rsidRDefault="002F3FE0">
      <w:bookmarkStart w:id="252" w:name="sub_41832"/>
      <w:bookmarkEnd w:id="251"/>
      <w:r>
        <w:t xml:space="preserve">32) в </w:t>
      </w:r>
      <w:hyperlink w:anchor="sub_3101" w:history="1">
        <w:r>
          <w:rPr>
            <w:rStyle w:val="a4"/>
          </w:rPr>
          <w:t>пунктах 1-11</w:t>
        </w:r>
      </w:hyperlink>
      <w:r>
        <w:t xml:space="preserve"> корешка медицинского свидетельства о перинатальной смерти записи</w:t>
      </w:r>
      <w:r>
        <w:t xml:space="preserve"> должны полностью соответствовать записям, сделанным в соответствующих пунктах медицинского свидетельства о перинатальной смерти. Корешок подписывается медицинским работником, оформившим медицинское свидетельство о перинатальной смерти;</w:t>
      </w:r>
    </w:p>
    <w:p w:rsidR="00000000" w:rsidRDefault="002F3FE0">
      <w:bookmarkStart w:id="253" w:name="sub_41833"/>
      <w:bookmarkEnd w:id="252"/>
      <w:r>
        <w:t>3</w:t>
      </w:r>
      <w:r>
        <w:t xml:space="preserve">3) в </w:t>
      </w:r>
      <w:hyperlink w:anchor="sub_3112" w:history="1">
        <w:r>
          <w:rPr>
            <w:rStyle w:val="a4"/>
          </w:rPr>
          <w:t>пункте 12</w:t>
        </w:r>
      </w:hyperlink>
      <w:r>
        <w:t xml:space="preserve"> корешка медицинского свидетельства о перинатальной смерти указываются должность, фамилия, имя, отчество (при наличии) или фамилия и инициалы лица, оформившего медицинское свидетельство о перинатальной смерти, и став</w:t>
      </w:r>
      <w:r>
        <w:t>ится его подпись;</w:t>
      </w:r>
    </w:p>
    <w:p w:rsidR="00000000" w:rsidRDefault="002F3FE0">
      <w:bookmarkStart w:id="254" w:name="sub_41834"/>
      <w:bookmarkEnd w:id="253"/>
      <w:r>
        <w:t xml:space="preserve">34) в </w:t>
      </w:r>
      <w:hyperlink w:anchor="sub_3113" w:history="1">
        <w:r>
          <w:rPr>
            <w:rStyle w:val="a4"/>
          </w:rPr>
          <w:t>пункте 13</w:t>
        </w:r>
      </w:hyperlink>
      <w:r>
        <w:t xml:space="preserve"> корешка медицинского свидетельства о перинатальной смерти указываются фамилия, имя, отчество (при наличии) по</w:t>
      </w:r>
      <w:r>
        <w:lastRenderedPageBreak/>
        <w:t xml:space="preserve">лучателя и его отношение к ребенку, рожденному мертвым или умершему, </w:t>
      </w:r>
      <w:r>
        <w:t>а также указываются документ, удостоверяющий личность получателя (серия, номер, кем выдан), дата получения и СНИЛС получателя (при наличии), а также ставится подпись получателя.</w:t>
      </w:r>
    </w:p>
    <w:p w:rsidR="00000000" w:rsidRDefault="002F3FE0">
      <w:bookmarkStart w:id="255" w:name="sub_4019"/>
      <w:bookmarkEnd w:id="254"/>
      <w:r>
        <w:t>19. Медицинское свидетельство о перинатальной смерти, оформле</w:t>
      </w:r>
      <w:r>
        <w:t xml:space="preserve">нное на бумажном носителе, подписывается медицинским работником, оформившим медицинское свидетельство о перинатальной смерти, и руководителем медицинской организации или индивидуальным предпринимателем, осуществляющем медицинскую деятельность, с указанием </w:t>
      </w:r>
      <w:r>
        <w:t>фамилии, имени, отчества (при наличии) и заверяется печатью (при наличии).</w:t>
      </w:r>
    </w:p>
    <w:bookmarkEnd w:id="255"/>
    <w:p w:rsidR="00000000" w:rsidRDefault="002F3FE0">
      <w:r>
        <w:t>Медицинское свидетельство о перинатальной смерти в форме электронного документа подписывается руководителем медицинской организации или индивидуальным предпринимателем, осущ</w:t>
      </w:r>
      <w:r>
        <w:t xml:space="preserve">ествляющим медицинскую деятельность, с использованием усиленной квалифицированной </w:t>
      </w:r>
      <w:hyperlink r:id="rId58" w:history="1">
        <w:r>
          <w:rPr>
            <w:rStyle w:val="a4"/>
          </w:rPr>
          <w:t>электронной подписи</w:t>
        </w:r>
      </w:hyperlink>
      <w:r>
        <w:t>.</w:t>
      </w:r>
    </w:p>
    <w:p w:rsidR="00000000" w:rsidRDefault="002F3FE0">
      <w:bookmarkStart w:id="256" w:name="sub_4020"/>
      <w:r>
        <w:t>20. По запросу получателя после формирования медицинского свидетельства о перинатальной смерти в форме элект</w:t>
      </w:r>
      <w:r>
        <w:t>ронного документа медицинская организация изготавливает документ на бумажном носителе, подтверждающий содержание медицинского свидетельства о перинатальной смерти в форме электронного документа (далее - бумажная копия).</w:t>
      </w:r>
    </w:p>
    <w:bookmarkEnd w:id="256"/>
    <w:p w:rsidR="00000000" w:rsidRDefault="002F3FE0">
      <w:r>
        <w:t xml:space="preserve">Соответствие бумажной копии </w:t>
      </w:r>
      <w:r>
        <w:t>оригиналу должно быть удостоверено подписью руководителя медицинской организации или индивидуального предпринимателя, осуществляющего медицинскую деятельность, и печатью (при наличии).</w:t>
      </w:r>
    </w:p>
    <w:p w:rsidR="00000000" w:rsidRDefault="002F3FE0">
      <w:bookmarkStart w:id="257" w:name="sub_4021"/>
      <w:r>
        <w:t xml:space="preserve">21. Медицинское свидетельство о перинатальной смерти на бумажном носителе выдается на руки получателю под расписку для государственной регистрации рождения ребенка, родившегося мертвым или умершего на первой неделе жизни, осуществляемой в соответствии с </w:t>
      </w:r>
      <w:hyperlink r:id="rId59" w:history="1">
        <w:r>
          <w:rPr>
            <w:rStyle w:val="a4"/>
          </w:rPr>
          <w:t>Федеральным законом</w:t>
        </w:r>
      </w:hyperlink>
      <w:r>
        <w:t xml:space="preserve"> от 15 ноября 1997 г. N 143-ФЗ "Об актах гражданского состояния"</w:t>
      </w:r>
      <w:r>
        <w:rPr>
          <w:vertAlign w:val="superscript"/>
        </w:rPr>
        <w:t> </w:t>
      </w:r>
      <w:hyperlink w:anchor="sub_41616" w:history="1">
        <w:r>
          <w:rPr>
            <w:rStyle w:val="a4"/>
            <w:vertAlign w:val="superscript"/>
          </w:rPr>
          <w:t>16</w:t>
        </w:r>
      </w:hyperlink>
      <w:r>
        <w:t>, после его подписи на корешке медицинского свидетельства о перинатальной смерти. Корешок медицинского свидетел</w:t>
      </w:r>
      <w:r>
        <w:t>ьства о перинатальной смерти хранится в медицинской организации.</w:t>
      </w:r>
    </w:p>
    <w:bookmarkEnd w:id="257"/>
    <w:p w:rsidR="00000000" w:rsidRDefault="002F3FE0">
      <w:r>
        <w:t>Медицинское свидетельство о перинатальной смерти в форме электронного документа выдается в день его регистрации в РЭМД путем направления в личный кабинет получателя на ЕПГУ. В этот же</w:t>
      </w:r>
      <w:r>
        <w:t xml:space="preserve"> день получателю в личный кабинет на ЕПГУ отправляется уведомление о выдаче медицинского свидетельства о перинатальной смерти.</w:t>
      </w:r>
    </w:p>
    <w:p w:rsidR="00000000" w:rsidRDefault="002F3FE0">
      <w:bookmarkStart w:id="258" w:name="sub_4022"/>
      <w:r>
        <w:t>22. Медицинское свидетельство о перинатальной смерти выдается с пометкой "окончательное", "предварительное", "взамен пред</w:t>
      </w:r>
      <w:r>
        <w:t>варительного" или "взамен окончательного".</w:t>
      </w:r>
    </w:p>
    <w:p w:rsidR="00000000" w:rsidRDefault="002F3FE0">
      <w:bookmarkStart w:id="259" w:name="sub_4023"/>
      <w:bookmarkEnd w:id="258"/>
      <w:r>
        <w:t>23. Медицинское свидетельство о перинатальной смерти с пометкой "окончательное" выдается в случаях, когда причина смерти считается установленной.</w:t>
      </w:r>
    </w:p>
    <w:p w:rsidR="00000000" w:rsidRDefault="002F3FE0">
      <w:bookmarkStart w:id="260" w:name="sub_4024"/>
      <w:bookmarkEnd w:id="259"/>
      <w:r>
        <w:t>24. Медицинское свидетельство о пер</w:t>
      </w:r>
      <w:r>
        <w:t xml:space="preserve">инатальной смерти с пометкой "предварительное" выдается в случаях, когда для установления или </w:t>
      </w:r>
      <w:r>
        <w:lastRenderedPageBreak/>
        <w:t>уточнения причины смерти необходимо произвести дополнительные исследования.</w:t>
      </w:r>
    </w:p>
    <w:p w:rsidR="00000000" w:rsidRDefault="002F3FE0">
      <w:bookmarkStart w:id="261" w:name="sub_4025"/>
      <w:bookmarkEnd w:id="260"/>
      <w:r>
        <w:t>25. После получения результатов лабораторных исследований и других све</w:t>
      </w:r>
      <w:r>
        <w:t xml:space="preserve">дений, необходимых для установления причины смерти, в срок не позднее чем через 45 дней после выдачи медицинского свидетельства о перинатальной смерти с пометкой "предварительное" врач - судебно-медицинский эксперт или врач-патологоанатом составляют новое </w:t>
      </w:r>
      <w:r>
        <w:t>медицинское свидетельство о перинатальной смерти с пометкой "взамен предварительного".</w:t>
      </w:r>
    </w:p>
    <w:p w:rsidR="00000000" w:rsidRDefault="002F3FE0">
      <w:bookmarkStart w:id="262" w:name="sub_4026"/>
      <w:bookmarkEnd w:id="261"/>
      <w:r>
        <w:t xml:space="preserve">26. В случае если было выдано медицинское свидетельство о перинатальной смерти с пометкой "окончательное", но в дальнейшем причина смерти была уточнена, </w:t>
      </w:r>
      <w:r>
        <w:t>то выдается новое медицинское свидетельство о перинатальной смерти с пометкой "взамен окончательного".</w:t>
      </w:r>
    </w:p>
    <w:p w:rsidR="00000000" w:rsidRDefault="002F3FE0">
      <w:bookmarkStart w:id="263" w:name="sub_4027"/>
      <w:bookmarkEnd w:id="262"/>
      <w:r>
        <w:t>27. Медицинские свидетельства о перинатальной смерти, выданные с пометками "взамен предварительного" и "взамен окончательного", направляю</w:t>
      </w:r>
      <w:r>
        <w:t>тся медицинской организацией в территориальный орган Федеральной службы государственной статистики для статистического учета причин смерти в течение трех рабочих дней со дня их выдачи.</w:t>
      </w:r>
    </w:p>
    <w:p w:rsidR="00000000" w:rsidRDefault="002F3FE0">
      <w:bookmarkStart w:id="264" w:name="sub_4028"/>
      <w:bookmarkEnd w:id="263"/>
      <w:r>
        <w:t>28. При выдаче медицинского свидетельства о перинатальн</w:t>
      </w:r>
      <w:r>
        <w:t>ой смерти с пометкой "взамен предварительного" или "взамен окончательного" ставится номер и указывается дата выдачи ранее выданного медицинского свидетельства о перинатальной смерти.</w:t>
      </w:r>
    </w:p>
    <w:p w:rsidR="00000000" w:rsidRDefault="002F3FE0">
      <w:bookmarkStart w:id="265" w:name="sub_4029"/>
      <w:bookmarkEnd w:id="264"/>
      <w:r>
        <w:t>29. В случае утери медицинского свидетельства о перинатал</w:t>
      </w:r>
      <w:r>
        <w:t>ьной смерти, оформленного на бумажном носителе, по письменному заявлению получателя выдается медицинское свидетельство о перинатальной смерти на бумажном носителе с пометкой в правом верхнем углу "дубликат", заполняемое на основании корешка медицинского св</w:t>
      </w:r>
      <w:r>
        <w:t>идетельства о перинатальной смерти, находящегося на хранении в медицинской организации, и первичной учетной медицинской документации.</w:t>
      </w:r>
    </w:p>
    <w:p w:rsidR="00000000" w:rsidRDefault="002F3FE0">
      <w:bookmarkStart w:id="266" w:name="sub_4030"/>
      <w:bookmarkEnd w:id="265"/>
      <w:r>
        <w:t>30. Медицинские организации ведут учет выданных медицинских свидетельств о перинатальной смерти так же, ка</w:t>
      </w:r>
      <w:r>
        <w:t>к и корешков выданных медицинских свидетельств о перинатальной смерти на бумажных носителях, записи в которых должны полностью совпадать с записями, сделанными в соответствующих пунктах медицинского свидетельства о перинатальной смерти.</w:t>
      </w:r>
    </w:p>
    <w:bookmarkEnd w:id="266"/>
    <w:p w:rsidR="00000000" w:rsidRDefault="002F3FE0">
      <w:r>
        <w:t>Учет выданн</w:t>
      </w:r>
      <w:r>
        <w:t>ых медицинских свидетельств о перинатальной смерти осуществляется медицинской организацией с использованием информационной системы:</w:t>
      </w:r>
    </w:p>
    <w:p w:rsidR="00000000" w:rsidRDefault="002F3FE0">
      <w:r>
        <w:t>в случае выдачи медицинского свидетельства о перинатальной смерти в форме электронного документа учитываются сведения о сери</w:t>
      </w:r>
      <w:r>
        <w:t>и и номере медицинского свидетельства о перинатальной смерти, дате его выдачи, получателе, а также сведения, внесенные в медицинское свидетельство о перинатальной смерти при его формировании;</w:t>
      </w:r>
    </w:p>
    <w:p w:rsidR="00000000" w:rsidRDefault="002F3FE0">
      <w:r>
        <w:t>в случае выдачи медицинского свидетельства о перинатальной смерт</w:t>
      </w:r>
      <w:r>
        <w:t xml:space="preserve">и на бумажном носителе учитываются сведения о серии и номере медицинского свидетельства о перинатальной смерти, дате его выдачи, </w:t>
      </w:r>
      <w:r>
        <w:lastRenderedPageBreak/>
        <w:t xml:space="preserve">получателе, а также о фамилии, имени, отчестве (при наличии) матери умершего ребенка, документе, удостоверяющем ее личность, о </w:t>
      </w:r>
      <w:r>
        <w:t>фамилии умершего ребенка.</w:t>
      </w:r>
    </w:p>
    <w:p w:rsidR="00000000" w:rsidRDefault="002F3FE0">
      <w:r>
        <w:t xml:space="preserve">В случае отсутствия информационный системы порядок учета выданных медицинских свидетельств о перинатальной смерти на бумажных носителях определяется локальным нормативным актом медицинской организации (определяется индивидуальным </w:t>
      </w:r>
      <w:r>
        <w:t>предпринимателем, осуществляющим медицинскую деятельность), который должен предусматривать учет сведений о серии и номере медицинского свидетельства о перинатальной смерти, дате его выдачи, получателе, а также сведения о фамилии, имени, отчестве (при налич</w:t>
      </w:r>
      <w:r>
        <w:t>ии) матери умершего ребенка, документе, удостоверяющем ее личность, о фамилии умершего ребенка.</w:t>
      </w:r>
    </w:p>
    <w:p w:rsidR="00000000" w:rsidRDefault="002F3FE0">
      <w:r>
        <w:t>Корешки медицинского свидетельства о перинатальной смерти подлежат хранению в медицинской организации по месту их выдачи в течение одного календарного года посл</w:t>
      </w:r>
      <w:r>
        <w:t xml:space="preserve">е окончания года, когда было выдано медицинское свидетельство, после чего подлежат уничтожению. Место хранения корешков выданных медицинских свидетельств о перинатальной смерти определяется локальным нормативным актом медицинской организации (определяется </w:t>
      </w:r>
      <w:r>
        <w:t>индивидуальным предпринимателем, осуществляющим медицинскую деятельность).</w:t>
      </w:r>
    </w:p>
    <w:p w:rsidR="00000000" w:rsidRDefault="002F3FE0">
      <w:bookmarkStart w:id="267" w:name="sub_4031"/>
      <w:r>
        <w:t xml:space="preserve">31. Сведения о выдаче медицинского свидетельства о перинатальной смерти (дата выдачи, серия и номер, причина смерти и коды по </w:t>
      </w:r>
      <w:hyperlink r:id="rId60" w:history="1">
        <w:r>
          <w:rPr>
            <w:rStyle w:val="a4"/>
          </w:rPr>
          <w:t>МКБ</w:t>
        </w:r>
      </w:hyperlink>
      <w:r>
        <w:t>) вносятс</w:t>
      </w:r>
      <w:r>
        <w:t>я в медицинскую документацию умершего - медицинскую карту родов или медицинскую карту новорожденного.</w:t>
      </w:r>
    </w:p>
    <w:bookmarkEnd w:id="267"/>
    <w:p w:rsidR="00000000" w:rsidRDefault="002F3FE0"/>
    <w:p w:rsidR="00000000" w:rsidRDefault="002F3FE0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F3FE0">
      <w:bookmarkStart w:id="268" w:name="sub_4111"/>
      <w:r>
        <w:rPr>
          <w:vertAlign w:val="superscript"/>
        </w:rPr>
        <w:t>1</w:t>
      </w:r>
      <w:r>
        <w:t xml:space="preserve"> </w:t>
      </w:r>
      <w:hyperlink r:id="rId61" w:history="1">
        <w:r>
          <w:rPr>
            <w:rStyle w:val="a4"/>
          </w:rPr>
          <w:t>Пункт 1 статьи 8</w:t>
        </w:r>
      </w:hyperlink>
      <w:r>
        <w:t xml:space="preserve"> Федерального закона от 12 января 1996 г. N 8-ФЗ "О пог</w:t>
      </w:r>
      <w:r>
        <w:t>ребении и похоронном деле" (Собрание законодательства Российской Федерации, 1996, N 3, ст. 146).</w:t>
      </w:r>
    </w:p>
    <w:p w:rsidR="00000000" w:rsidRDefault="002F3FE0">
      <w:bookmarkStart w:id="269" w:name="sub_4222"/>
      <w:bookmarkEnd w:id="268"/>
      <w:r>
        <w:rPr>
          <w:vertAlign w:val="superscript"/>
        </w:rPr>
        <w:t>2</w:t>
      </w:r>
      <w:r>
        <w:t xml:space="preserve"> </w:t>
      </w:r>
      <w:hyperlink r:id="rId62" w:history="1">
        <w:r>
          <w:rPr>
            <w:rStyle w:val="a4"/>
          </w:rPr>
          <w:t>Часть 1 статьи 20</w:t>
        </w:r>
      </w:hyperlink>
      <w:r>
        <w:t xml:space="preserve"> Федерального закона от 15 ноября 1997 г. N 143-ФЗ "Об актах гражданского состояния" (С</w:t>
      </w:r>
      <w:r>
        <w:t>обрание законодательства Российской Федерации, 1997, N 47, ст. 5340; 2013, N 48, ст. 6165) (далее - Федеральный закон N 143-ФЗ).</w:t>
      </w:r>
    </w:p>
    <w:p w:rsidR="00000000" w:rsidRDefault="002F3FE0">
      <w:bookmarkStart w:id="270" w:name="sub_4333"/>
      <w:bookmarkEnd w:id="269"/>
      <w:r>
        <w:rPr>
          <w:vertAlign w:val="superscript"/>
        </w:rPr>
        <w:t>3</w:t>
      </w:r>
      <w:r>
        <w:t xml:space="preserve"> </w:t>
      </w:r>
      <w:hyperlink r:id="rId63" w:history="1">
        <w:r>
          <w:rPr>
            <w:rStyle w:val="a4"/>
          </w:rPr>
          <w:t>Часть 2 статьи 3</w:t>
        </w:r>
      </w:hyperlink>
      <w:r>
        <w:t xml:space="preserve"> Федерального закона N 143-ФЗ (Собрание законодательства Р</w:t>
      </w:r>
      <w:r>
        <w:t>оссийской Федерации, 1997, N 47, ст. 5340).</w:t>
      </w:r>
    </w:p>
    <w:p w:rsidR="00000000" w:rsidRDefault="002F3FE0">
      <w:bookmarkStart w:id="271" w:name="sub_4444"/>
      <w:bookmarkEnd w:id="270"/>
      <w:r>
        <w:rPr>
          <w:vertAlign w:val="superscript"/>
        </w:rPr>
        <w:t>4</w:t>
      </w:r>
      <w:r>
        <w:t xml:space="preserve"> Собрание законодательства Российской Федерации, 2011, N 48, ст. 6724; 2017, N 31, ст. 4791.</w:t>
      </w:r>
    </w:p>
    <w:p w:rsidR="00000000" w:rsidRDefault="002F3FE0">
      <w:bookmarkStart w:id="272" w:name="sub_4555"/>
      <w:bookmarkEnd w:id="271"/>
      <w:r>
        <w:rPr>
          <w:vertAlign w:val="superscript"/>
        </w:rPr>
        <w:t>5</w:t>
      </w:r>
      <w:r>
        <w:t xml:space="preserve"> </w:t>
      </w:r>
      <w:hyperlink r:id="rId64" w:history="1">
        <w:r>
          <w:rPr>
            <w:rStyle w:val="a4"/>
          </w:rPr>
          <w:t>Часть 3 статьи 53</w:t>
        </w:r>
      </w:hyperlink>
      <w:r>
        <w:t xml:space="preserve"> Федерального закона N 323-ФЗ</w:t>
      </w:r>
      <w:r>
        <w:t xml:space="preserve"> (Собрание законодательства Российской Федерации, 2011, N 48, ст. 6724).</w:t>
      </w:r>
    </w:p>
    <w:p w:rsidR="00000000" w:rsidRDefault="002F3FE0">
      <w:bookmarkStart w:id="273" w:name="sub_4666"/>
      <w:bookmarkEnd w:id="272"/>
      <w:r>
        <w:rPr>
          <w:vertAlign w:val="superscript"/>
        </w:rPr>
        <w:t>6</w:t>
      </w:r>
      <w:r>
        <w:t xml:space="preserve"> </w:t>
      </w:r>
      <w:hyperlink r:id="rId65" w:history="1">
        <w:r>
          <w:rPr>
            <w:rStyle w:val="a4"/>
          </w:rPr>
          <w:t>Часть 3 статьи 53</w:t>
        </w:r>
      </w:hyperlink>
      <w:r>
        <w:t xml:space="preserve"> Федерального закона N 323-ФЗ (Собрание законодательства Российской Федерации, 2011, N 48, ст. 6724).</w:t>
      </w:r>
    </w:p>
    <w:p w:rsidR="00000000" w:rsidRDefault="002F3FE0">
      <w:bookmarkStart w:id="274" w:name="sub_4777"/>
      <w:bookmarkEnd w:id="273"/>
      <w:r>
        <w:rPr>
          <w:vertAlign w:val="superscript"/>
        </w:rPr>
        <w:t>7</w:t>
      </w:r>
      <w:r>
        <w:t xml:space="preserve"> </w:t>
      </w:r>
      <w:hyperlink r:id="rId66" w:history="1">
        <w:r>
          <w:rPr>
            <w:rStyle w:val="a4"/>
          </w:rPr>
          <w:t>Пункт 5</w:t>
        </w:r>
      </w:hyperlink>
      <w:r>
        <w:t xml:space="preserve">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</w:t>
      </w:r>
      <w:r>
        <w:t xml:space="preserve">ацевтических организаций, утвержденных </w:t>
      </w:r>
      <w:hyperlink r:id="rId67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24 декабря 2018 г. N 911н (зарегистрирован Министерством </w:t>
      </w:r>
      <w:r>
        <w:lastRenderedPageBreak/>
        <w:t xml:space="preserve">юстиции Российской Федерации 19 июня 2019 г., регистрационный </w:t>
      </w:r>
      <w:r>
        <w:t>N 54963).</w:t>
      </w:r>
    </w:p>
    <w:p w:rsidR="00000000" w:rsidRDefault="002F3FE0">
      <w:bookmarkStart w:id="275" w:name="sub_4888"/>
      <w:bookmarkEnd w:id="274"/>
      <w:r>
        <w:rPr>
          <w:vertAlign w:val="superscript"/>
        </w:rPr>
        <w:t>8</w:t>
      </w:r>
      <w:r>
        <w:t xml:space="preserve"> </w:t>
      </w:r>
      <w:hyperlink r:id="rId68" w:history="1">
        <w:r>
          <w:rPr>
            <w:rStyle w:val="a4"/>
          </w:rPr>
          <w:t>Часть 5 статьи 91</w:t>
        </w:r>
      </w:hyperlink>
      <w:r>
        <w:t xml:space="preserve"> Федерального закона N 323-ФЗ (Собрание законодательства Российской Федерации, 2011, N 48, ст. 6724; официальный интернет-портал правовой информации http://pravo.gov.ru, 202</w:t>
      </w:r>
      <w:r>
        <w:t>0, N 0001202012220007).</w:t>
      </w:r>
    </w:p>
    <w:p w:rsidR="00000000" w:rsidRDefault="002F3FE0">
      <w:bookmarkStart w:id="276" w:name="sub_4999"/>
      <w:bookmarkEnd w:id="275"/>
      <w:r>
        <w:rPr>
          <w:vertAlign w:val="superscript"/>
        </w:rPr>
        <w:t>9</w:t>
      </w:r>
      <w:r>
        <w:t xml:space="preserve"> </w:t>
      </w:r>
      <w:hyperlink r:id="rId69" w:history="1">
        <w:r>
          <w:rPr>
            <w:rStyle w:val="a4"/>
          </w:rPr>
          <w:t>Пункт 6</w:t>
        </w:r>
      </w:hyperlink>
      <w:r>
        <w:t xml:space="preserve"> Положения о единой государственной информационной системе в сфере здравоохранения, утвержденного </w:t>
      </w:r>
      <w:hyperlink r:id="rId7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мая 2018 г. N 555 (Собрание законодательства Российской Федерации, 2018, N 20, ст. 2849) (далее - Положение о Единой системе).</w:t>
      </w:r>
    </w:p>
    <w:p w:rsidR="00000000" w:rsidRDefault="002F3FE0">
      <w:bookmarkStart w:id="277" w:name="sub_41010"/>
      <w:bookmarkEnd w:id="276"/>
      <w:r>
        <w:rPr>
          <w:vertAlign w:val="superscript"/>
        </w:rPr>
        <w:t>10</w:t>
      </w:r>
      <w:r>
        <w:t xml:space="preserve"> </w:t>
      </w:r>
      <w:hyperlink r:id="rId71" w:history="1">
        <w:r>
          <w:rPr>
            <w:rStyle w:val="a4"/>
          </w:rPr>
          <w:t>Пункт 9</w:t>
        </w:r>
      </w:hyperlink>
      <w:r>
        <w:t xml:space="preserve"> Положения о Единой систе</w:t>
      </w:r>
      <w:r>
        <w:t>ме (Собрание законодательства Российской Федерации, 2018, N 20, ст. 2849).</w:t>
      </w:r>
    </w:p>
    <w:p w:rsidR="00000000" w:rsidRDefault="002F3FE0">
      <w:bookmarkStart w:id="278" w:name="sub_41111"/>
      <w:bookmarkEnd w:id="277"/>
      <w:r>
        <w:rPr>
          <w:vertAlign w:val="superscript"/>
        </w:rPr>
        <w:t>11</w:t>
      </w:r>
      <w:r>
        <w:t xml:space="preserve"> </w:t>
      </w:r>
      <w:hyperlink r:id="rId72" w:history="1">
        <w:r>
          <w:rPr>
            <w:rStyle w:val="a4"/>
          </w:rPr>
          <w:t>Пункт 15</w:t>
        </w:r>
      </w:hyperlink>
      <w:r>
        <w:t xml:space="preserve"> Положения о Единой системе (Собрание законодательства Российской Федерации, 2018, N 20, ст. 2849).</w:t>
      </w:r>
    </w:p>
    <w:p w:rsidR="00000000" w:rsidRDefault="002F3FE0">
      <w:bookmarkStart w:id="279" w:name="sub_41212"/>
      <w:bookmarkEnd w:id="278"/>
      <w:r>
        <w:rPr>
          <w:vertAlign w:val="superscript"/>
        </w:rPr>
        <w:t>12</w:t>
      </w:r>
      <w:r>
        <w:t xml:space="preserve"> </w:t>
      </w:r>
      <w:hyperlink r:id="rId73" w:history="1">
        <w:r>
          <w:rPr>
            <w:rStyle w:val="a4"/>
          </w:rPr>
          <w:t>Пункты 23</w:t>
        </w:r>
      </w:hyperlink>
      <w:r>
        <w:t xml:space="preserve"> и </w:t>
      </w:r>
      <w:hyperlink r:id="rId74" w:history="1">
        <w:r>
          <w:rPr>
            <w:rStyle w:val="a4"/>
          </w:rPr>
          <w:t>24</w:t>
        </w:r>
      </w:hyperlink>
      <w:r>
        <w:t xml:space="preserve"> Положения о Единой системе (Собрание законодательства Российской Федерации, 2018, N 20, ст. 2849).</w:t>
      </w:r>
    </w:p>
    <w:p w:rsidR="00000000" w:rsidRDefault="002F3FE0">
      <w:bookmarkStart w:id="280" w:name="sub_41313"/>
      <w:bookmarkEnd w:id="279"/>
      <w:r>
        <w:rPr>
          <w:vertAlign w:val="superscript"/>
        </w:rPr>
        <w:t>13</w:t>
      </w:r>
      <w:r>
        <w:t xml:space="preserve"> </w:t>
      </w:r>
      <w:hyperlink r:id="rId75" w:history="1">
        <w:r>
          <w:rPr>
            <w:rStyle w:val="a4"/>
          </w:rPr>
          <w:t>За</w:t>
        </w:r>
        <w:r>
          <w:rPr>
            <w:rStyle w:val="a4"/>
          </w:rPr>
          <w:t>кон</w:t>
        </w:r>
      </w:hyperlink>
      <w:r>
        <w:t xml:space="preserve"> Российской Федерации от 25 июня 1993 г. N 5242-1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</w:t>
      </w:r>
      <w:r>
        <w:t>го Совета Российской Федерации, 1993, N 32, ст. 1227; Собрание законодательства Российской Федерации, 2013, N 51, ст. 6696).</w:t>
      </w:r>
    </w:p>
    <w:p w:rsidR="00000000" w:rsidRDefault="002F3FE0">
      <w:bookmarkStart w:id="281" w:name="sub_41414"/>
      <w:bookmarkEnd w:id="280"/>
      <w:r>
        <w:rPr>
          <w:vertAlign w:val="superscript"/>
        </w:rPr>
        <w:t>14</w:t>
      </w:r>
      <w:r>
        <w:t xml:space="preserve"> </w:t>
      </w:r>
      <w:hyperlink r:id="rId76" w:history="1">
        <w:r>
          <w:rPr>
            <w:rStyle w:val="a4"/>
          </w:rPr>
          <w:t>Пункт 6</w:t>
        </w:r>
      </w:hyperlink>
      <w:r>
        <w:t xml:space="preserve"> Правил регистрации и снятия граждан Российской Федерации с реги</w:t>
      </w:r>
      <w:r>
        <w:t xml:space="preserve">страционного учета по месту пребывания и по месту жительства в пределах Российской Федерации, утвержденных </w:t>
      </w:r>
      <w:hyperlink r:id="rId7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17 июля 1995 г. N 713 (Собрание законодательства Российской </w:t>
      </w:r>
      <w:r>
        <w:t>Федерации, 1995, N 30, ст. 2939; 2017, N 23, ст. 3330).</w:t>
      </w:r>
    </w:p>
    <w:p w:rsidR="00000000" w:rsidRDefault="002F3FE0">
      <w:bookmarkStart w:id="282" w:name="sub_41515"/>
      <w:bookmarkEnd w:id="281"/>
      <w:r>
        <w:rPr>
          <w:vertAlign w:val="superscript"/>
        </w:rPr>
        <w:t>15</w:t>
      </w:r>
      <w:r>
        <w:t xml:space="preserve"> </w:t>
      </w:r>
      <w:hyperlink r:id="rId78" w:history="1">
        <w:r>
          <w:rPr>
            <w:rStyle w:val="a4"/>
          </w:rPr>
          <w:t>Пункт 2 статьи 20</w:t>
        </w:r>
      </w:hyperlink>
      <w:r>
        <w:t xml:space="preserve"> Гражданского кодекса Российской Федерации (Собрание законодательства Российской Федерации, 1994, N 32, ст. 3301).</w:t>
      </w:r>
    </w:p>
    <w:p w:rsidR="00000000" w:rsidRDefault="002F3FE0">
      <w:bookmarkStart w:id="283" w:name="sub_41616"/>
      <w:bookmarkEnd w:id="282"/>
      <w:r>
        <w:rPr>
          <w:vertAlign w:val="superscript"/>
        </w:rPr>
        <w:t>16</w:t>
      </w:r>
      <w:r>
        <w:t xml:space="preserve"> Собрание законодательства Российской Федерации, 1997, N 47, ст. 5340; 2020, N 17, ст. 2725.</w:t>
      </w:r>
    </w:p>
    <w:bookmarkEnd w:id="283"/>
    <w:p w:rsidR="002F3FE0" w:rsidRDefault="002F3FE0"/>
    <w:sectPr w:rsidR="002F3FE0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42"/>
    <w:rsid w:val="002F3FE0"/>
    <w:rsid w:val="003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E6473A6-8313-476A-B243-89BCCAAD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5870.81" TargetMode="External"/><Relationship Id="rId21" Type="http://schemas.openxmlformats.org/officeDocument/2006/relationships/hyperlink" Target="garantF1://4000000.0" TargetMode="External"/><Relationship Id="rId42" Type="http://schemas.openxmlformats.org/officeDocument/2006/relationships/hyperlink" Target="garantF1://10064072.20001" TargetMode="External"/><Relationship Id="rId47" Type="http://schemas.openxmlformats.org/officeDocument/2006/relationships/hyperlink" Target="garantF1://74865382.1000" TargetMode="External"/><Relationship Id="rId63" Type="http://schemas.openxmlformats.org/officeDocument/2006/relationships/hyperlink" Target="garantF1://73972.302" TargetMode="External"/><Relationship Id="rId68" Type="http://schemas.openxmlformats.org/officeDocument/2006/relationships/hyperlink" Target="garantF1://12091967.915" TargetMode="External"/><Relationship Id="rId16" Type="http://schemas.openxmlformats.org/officeDocument/2006/relationships/hyperlink" Target="garantF1://12091967.911" TargetMode="External"/><Relationship Id="rId11" Type="http://schemas.openxmlformats.org/officeDocument/2006/relationships/hyperlink" Target="garantF1://79139.0" TargetMode="External"/><Relationship Id="rId24" Type="http://schemas.openxmlformats.org/officeDocument/2006/relationships/hyperlink" Target="garantF1://73972.800" TargetMode="External"/><Relationship Id="rId32" Type="http://schemas.openxmlformats.org/officeDocument/2006/relationships/hyperlink" Target="garantF1://12091967.915" TargetMode="External"/><Relationship Id="rId37" Type="http://schemas.openxmlformats.org/officeDocument/2006/relationships/hyperlink" Target="garantF1://71837270.23" TargetMode="External"/><Relationship Id="rId40" Type="http://schemas.openxmlformats.org/officeDocument/2006/relationships/hyperlink" Target="garantF1://10003761.1006" TargetMode="External"/><Relationship Id="rId45" Type="http://schemas.openxmlformats.org/officeDocument/2006/relationships/hyperlink" Target="garantF1://70777304.0" TargetMode="External"/><Relationship Id="rId53" Type="http://schemas.openxmlformats.org/officeDocument/2006/relationships/hyperlink" Target="garantF1://12084522.21" TargetMode="External"/><Relationship Id="rId58" Type="http://schemas.openxmlformats.org/officeDocument/2006/relationships/hyperlink" Target="garantF1://12084522.21" TargetMode="External"/><Relationship Id="rId66" Type="http://schemas.openxmlformats.org/officeDocument/2006/relationships/hyperlink" Target="garantF1://72117630.1005" TargetMode="External"/><Relationship Id="rId74" Type="http://schemas.openxmlformats.org/officeDocument/2006/relationships/hyperlink" Target="garantF1://71837270.24" TargetMode="External"/><Relationship Id="rId79" Type="http://schemas.openxmlformats.org/officeDocument/2006/relationships/fontTable" Target="fontTable.xml"/><Relationship Id="rId5" Type="http://schemas.openxmlformats.org/officeDocument/2006/relationships/hyperlink" Target="garantF1://73972.35000" TargetMode="External"/><Relationship Id="rId61" Type="http://schemas.openxmlformats.org/officeDocument/2006/relationships/hyperlink" Target="garantF1://5870.81" TargetMode="External"/><Relationship Id="rId19" Type="http://schemas.openxmlformats.org/officeDocument/2006/relationships/hyperlink" Target="garantF1://79064.0" TargetMode="External"/><Relationship Id="rId14" Type="http://schemas.openxmlformats.org/officeDocument/2006/relationships/hyperlink" Target="garantF1://70085016.910" TargetMode="External"/><Relationship Id="rId22" Type="http://schemas.openxmlformats.org/officeDocument/2006/relationships/hyperlink" Target="garantF1://4000000.0" TargetMode="External"/><Relationship Id="rId27" Type="http://schemas.openxmlformats.org/officeDocument/2006/relationships/hyperlink" Target="garantF1://70085016.910" TargetMode="External"/><Relationship Id="rId30" Type="http://schemas.openxmlformats.org/officeDocument/2006/relationships/hyperlink" Target="garantF1://72117630.1005" TargetMode="External"/><Relationship Id="rId35" Type="http://schemas.openxmlformats.org/officeDocument/2006/relationships/hyperlink" Target="garantF1://71837270.9" TargetMode="External"/><Relationship Id="rId43" Type="http://schemas.openxmlformats.org/officeDocument/2006/relationships/hyperlink" Target="garantF1://70085016.910" TargetMode="External"/><Relationship Id="rId48" Type="http://schemas.openxmlformats.org/officeDocument/2006/relationships/hyperlink" Target="garantF1://79139.0" TargetMode="External"/><Relationship Id="rId56" Type="http://schemas.openxmlformats.org/officeDocument/2006/relationships/hyperlink" Target="garantF1://4000000.0" TargetMode="External"/><Relationship Id="rId64" Type="http://schemas.openxmlformats.org/officeDocument/2006/relationships/hyperlink" Target="garantF1://12091967.533" TargetMode="External"/><Relationship Id="rId69" Type="http://schemas.openxmlformats.org/officeDocument/2006/relationships/hyperlink" Target="garantF1://71837270.6" TargetMode="External"/><Relationship Id="rId77" Type="http://schemas.openxmlformats.org/officeDocument/2006/relationships/hyperlink" Target="garantF1://10003761.0" TargetMode="External"/><Relationship Id="rId8" Type="http://schemas.openxmlformats.org/officeDocument/2006/relationships/hyperlink" Target="garantF1://70092436.52522" TargetMode="External"/><Relationship Id="rId51" Type="http://schemas.openxmlformats.org/officeDocument/2006/relationships/hyperlink" Target="garantF1://12091967.911" TargetMode="External"/><Relationship Id="rId72" Type="http://schemas.openxmlformats.org/officeDocument/2006/relationships/hyperlink" Target="garantF1://71837270.15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garantF1://4000000.0" TargetMode="External"/><Relationship Id="rId17" Type="http://schemas.openxmlformats.org/officeDocument/2006/relationships/hyperlink" Target="garantF1://12091967.915" TargetMode="External"/><Relationship Id="rId25" Type="http://schemas.openxmlformats.org/officeDocument/2006/relationships/hyperlink" Target="garantF1://4000000.0" TargetMode="External"/><Relationship Id="rId33" Type="http://schemas.openxmlformats.org/officeDocument/2006/relationships/hyperlink" Target="garantF1://71837270.6" TargetMode="External"/><Relationship Id="rId38" Type="http://schemas.openxmlformats.org/officeDocument/2006/relationships/hyperlink" Target="garantF1://71837270.24" TargetMode="External"/><Relationship Id="rId46" Type="http://schemas.openxmlformats.org/officeDocument/2006/relationships/hyperlink" Target="garantF1://71814888.1000" TargetMode="External"/><Relationship Id="rId59" Type="http://schemas.openxmlformats.org/officeDocument/2006/relationships/hyperlink" Target="garantF1://73972.20" TargetMode="External"/><Relationship Id="rId67" Type="http://schemas.openxmlformats.org/officeDocument/2006/relationships/hyperlink" Target="garantF1://72117630.0" TargetMode="External"/><Relationship Id="rId20" Type="http://schemas.openxmlformats.org/officeDocument/2006/relationships/hyperlink" Target="garantF1://4000000.0" TargetMode="External"/><Relationship Id="rId41" Type="http://schemas.openxmlformats.org/officeDocument/2006/relationships/hyperlink" Target="garantF1://10003761.0" TargetMode="External"/><Relationship Id="rId54" Type="http://schemas.openxmlformats.org/officeDocument/2006/relationships/hyperlink" Target="garantF1://79064.0" TargetMode="External"/><Relationship Id="rId62" Type="http://schemas.openxmlformats.org/officeDocument/2006/relationships/hyperlink" Target="garantF1://73972.35000" TargetMode="External"/><Relationship Id="rId70" Type="http://schemas.openxmlformats.org/officeDocument/2006/relationships/hyperlink" Target="garantF1://71837270.0" TargetMode="External"/><Relationship Id="rId75" Type="http://schemas.openxmlformats.org/officeDocument/2006/relationships/hyperlink" Target="garantF1://10002748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3972.64" TargetMode="External"/><Relationship Id="rId15" Type="http://schemas.openxmlformats.org/officeDocument/2006/relationships/hyperlink" Target="garantF1://73972.800" TargetMode="External"/><Relationship Id="rId23" Type="http://schemas.openxmlformats.org/officeDocument/2006/relationships/hyperlink" Target="garantF1://12084522.21" TargetMode="External"/><Relationship Id="rId28" Type="http://schemas.openxmlformats.org/officeDocument/2006/relationships/hyperlink" Target="garantF1://73972.64" TargetMode="External"/><Relationship Id="rId36" Type="http://schemas.openxmlformats.org/officeDocument/2006/relationships/hyperlink" Target="garantF1://71837270.15" TargetMode="External"/><Relationship Id="rId49" Type="http://schemas.openxmlformats.org/officeDocument/2006/relationships/hyperlink" Target="garantF1://4000000.0" TargetMode="External"/><Relationship Id="rId57" Type="http://schemas.openxmlformats.org/officeDocument/2006/relationships/hyperlink" Target="garantF1://4000000.0" TargetMode="External"/><Relationship Id="rId10" Type="http://schemas.openxmlformats.org/officeDocument/2006/relationships/hyperlink" Target="garantF1://70092436.0" TargetMode="External"/><Relationship Id="rId31" Type="http://schemas.openxmlformats.org/officeDocument/2006/relationships/hyperlink" Target="garantF1://72117630.0" TargetMode="External"/><Relationship Id="rId44" Type="http://schemas.openxmlformats.org/officeDocument/2006/relationships/hyperlink" Target="garantF1://70777304.4" TargetMode="External"/><Relationship Id="rId52" Type="http://schemas.openxmlformats.org/officeDocument/2006/relationships/hyperlink" Target="garantF1://12091967.915" TargetMode="External"/><Relationship Id="rId60" Type="http://schemas.openxmlformats.org/officeDocument/2006/relationships/hyperlink" Target="garantF1://4000000.0" TargetMode="External"/><Relationship Id="rId65" Type="http://schemas.openxmlformats.org/officeDocument/2006/relationships/hyperlink" Target="garantF1://12091967.533" TargetMode="External"/><Relationship Id="rId73" Type="http://schemas.openxmlformats.org/officeDocument/2006/relationships/hyperlink" Target="garantF1://71837270.23" TargetMode="External"/><Relationship Id="rId78" Type="http://schemas.openxmlformats.org/officeDocument/2006/relationships/hyperlink" Target="garantF1://10064072.2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92436.52523" TargetMode="External"/><Relationship Id="rId13" Type="http://schemas.openxmlformats.org/officeDocument/2006/relationships/hyperlink" Target="garantF1://4000000.0" TargetMode="External"/><Relationship Id="rId18" Type="http://schemas.openxmlformats.org/officeDocument/2006/relationships/hyperlink" Target="garantF1://12084522.21" TargetMode="External"/><Relationship Id="rId39" Type="http://schemas.openxmlformats.org/officeDocument/2006/relationships/hyperlink" Target="garantF1://10002748.0" TargetMode="External"/><Relationship Id="rId34" Type="http://schemas.openxmlformats.org/officeDocument/2006/relationships/hyperlink" Target="garantF1://71837270.0" TargetMode="External"/><Relationship Id="rId50" Type="http://schemas.openxmlformats.org/officeDocument/2006/relationships/hyperlink" Target="garantF1://4000000.0" TargetMode="External"/><Relationship Id="rId55" Type="http://schemas.openxmlformats.org/officeDocument/2006/relationships/hyperlink" Target="garantF1://4000000.0" TargetMode="External"/><Relationship Id="rId76" Type="http://schemas.openxmlformats.org/officeDocument/2006/relationships/hyperlink" Target="garantF1://10003761.1006" TargetMode="External"/><Relationship Id="rId7" Type="http://schemas.openxmlformats.org/officeDocument/2006/relationships/hyperlink" Target="garantF1://12091967.14211" TargetMode="External"/><Relationship Id="rId71" Type="http://schemas.openxmlformats.org/officeDocument/2006/relationships/hyperlink" Target="garantF1://71837270.9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73972.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18171</Words>
  <Characters>103579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2021-09-01T10:19:00Z</dcterms:created>
  <dcterms:modified xsi:type="dcterms:W3CDTF">2021-09-01T10:19:00Z</dcterms:modified>
</cp:coreProperties>
</file>