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hyperlink r:id="rId4" w:history="1">
        <w:bookmarkStart w:id="0" w:name="_GoBack"/>
        <w:r w:rsidRPr="006324B8">
          <w:rPr>
            <w:rFonts w:ascii="Times New Roman CYR" w:hAnsi="Times New Roman CYR" w:cs="Times New Roman CYR"/>
            <w:color w:val="106BBE"/>
            <w:sz w:val="24"/>
            <w:szCs w:val="24"/>
            <w:u w:val="single"/>
          </w:rPr>
          <w:t>Приказ Министерства здравоохранения РФ и Министерства труда и социальной защиты РФ от 31 мая 2019 г. N 345н/372н "Об утверждении Положения об организации оказания паллиативной медицинской помощи</w:t>
        </w:r>
        <w:bookmarkEnd w:id="0"/>
        <w:r w:rsidRPr="006324B8">
          <w:rPr>
            <w:rFonts w:ascii="Times New Roman CYR" w:hAnsi="Times New Roman CYR" w:cs="Times New Roman CYR"/>
            <w:color w:val="106BBE"/>
            <w:sz w:val="24"/>
            <w:szCs w:val="24"/>
            <w:u w:val="single"/>
          </w:rPr>
          <w:t>,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hyperlink>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Настоящий документ включен в перечень НПА, на которые не распространяется требование об отмене с 1 января 2021 г., установленное </w:t>
      </w:r>
      <w:hyperlink r:id="rId5" w:history="1">
        <w:r w:rsidRPr="006324B8">
          <w:rPr>
            <w:rFonts w:ascii="Times New Roman CYR" w:hAnsi="Times New Roman CYR" w:cs="Times New Roman CYR"/>
            <w:color w:val="106BBE"/>
            <w:sz w:val="24"/>
            <w:szCs w:val="24"/>
            <w:highlight w:val="white"/>
            <w:u w:val="single"/>
          </w:rPr>
          <w:t>Федеральным законом</w:t>
        </w:r>
      </w:hyperlink>
      <w:r w:rsidRPr="006324B8">
        <w:rPr>
          <w:rFonts w:ascii="Times New Roman CYR" w:hAnsi="Times New Roman CYR" w:cs="Times New Roman CYR"/>
          <w:color w:val="353842"/>
          <w:sz w:val="24"/>
          <w:szCs w:val="24"/>
          <w:highlight w:val="white"/>
        </w:rPr>
        <w:t xml:space="preserve"> от 31 июля 2020 г. N 247-ФЗ. Соблюдение обязательных требований, содержащихся в настоящем документе, оценивается при осуществлении государственного контроля (надзора), их несоблюдение может являться основанием для привлечения к административной ответственности </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В соответствии с </w:t>
      </w:r>
      <w:hyperlink r:id="rId6" w:history="1">
        <w:r w:rsidRPr="006324B8">
          <w:rPr>
            <w:rFonts w:ascii="Times New Roman CYR" w:hAnsi="Times New Roman CYR" w:cs="Times New Roman CYR"/>
            <w:color w:val="106BBE"/>
            <w:sz w:val="24"/>
            <w:szCs w:val="24"/>
            <w:u w:val="single"/>
          </w:rPr>
          <w:t>частью 5 статьи 36</w:t>
        </w:r>
      </w:hyperlink>
      <w:r w:rsidRPr="006324B8">
        <w:rPr>
          <w:rFonts w:ascii="Times New Roman CYR" w:hAnsi="Times New Roman CYR" w:cs="Times New Roman CYR"/>
          <w:sz w:val="24"/>
          <w:szCs w:val="24"/>
        </w:rPr>
        <w:t xml:space="preserve"> Федерального закона от 21 ноября 2011 г. N 323-Ф3 "Об основах охраны здоровья граждан в Российской Федерации" (Собрание законодательства Российской Федерации, 2011, N 48, ст. 6724; 2019, N 10, ст. 888) приказываем: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1. Утвердить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согласно </w:t>
      </w:r>
      <w:hyperlink r:id="rId7" w:history="1">
        <w:r w:rsidRPr="006324B8">
          <w:rPr>
            <w:rFonts w:ascii="Times New Roman CYR" w:hAnsi="Times New Roman CYR" w:cs="Times New Roman CYR"/>
            <w:color w:val="106BBE"/>
            <w:sz w:val="24"/>
            <w:szCs w:val="24"/>
            <w:u w:val="single"/>
          </w:rPr>
          <w:t>приложению</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Признать утратившими силу: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8" w:history="1">
        <w:r w:rsidRPr="006324B8">
          <w:rPr>
            <w:rFonts w:ascii="Times New Roman CYR" w:hAnsi="Times New Roman CYR" w:cs="Times New Roman CYR"/>
            <w:color w:val="106BBE"/>
            <w:sz w:val="24"/>
            <w:szCs w:val="24"/>
            <w:u w:val="single"/>
          </w:rPr>
          <w:t>приказ</w:t>
        </w:r>
      </w:hyperlink>
      <w:r w:rsidRPr="006324B8">
        <w:rPr>
          <w:rFonts w:ascii="Times New Roman CYR" w:hAnsi="Times New Roman CYR" w:cs="Times New Roman CYR"/>
          <w:sz w:val="24"/>
          <w:szCs w:val="24"/>
        </w:rPr>
        <w:t xml:space="preserve"> Министерства здравоохранения Российской Федерации от 14 апреля 2015 г. N 187н "Об утверждении Порядка оказания паллиативной медицинской помощи взрослому населению" (зарегистрирован Министерством юстиции Российской Федерации 8 мая 2015 г., регистрационный N 37182);</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9" w:history="1">
        <w:r w:rsidRPr="006324B8">
          <w:rPr>
            <w:rFonts w:ascii="Times New Roman CYR" w:hAnsi="Times New Roman CYR" w:cs="Times New Roman CYR"/>
            <w:color w:val="106BBE"/>
            <w:sz w:val="24"/>
            <w:szCs w:val="24"/>
            <w:u w:val="single"/>
          </w:rPr>
          <w:t>приказ</w:t>
        </w:r>
      </w:hyperlink>
      <w:r w:rsidRPr="006324B8">
        <w:rPr>
          <w:rFonts w:ascii="Times New Roman CYR" w:hAnsi="Times New Roman CYR" w:cs="Times New Roman CYR"/>
          <w:sz w:val="24"/>
          <w:szCs w:val="24"/>
        </w:rPr>
        <w:t xml:space="preserve"> Министерства здравоохранения Российской Федерации от 14 апреля 2015 г. N 193н "Об утверждении Порядка оказания паллиативной медицинской помощи детям" (зарегистрирован Министерством юстиции Российской Федерации 12 мая 2015 г., регистрационный N 37231);</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10" w:history="1">
        <w:r w:rsidRPr="006324B8">
          <w:rPr>
            <w:rFonts w:ascii="Times New Roman CYR" w:hAnsi="Times New Roman CYR" w:cs="Times New Roman CYR"/>
            <w:color w:val="106BBE"/>
            <w:sz w:val="24"/>
            <w:szCs w:val="24"/>
            <w:u w:val="single"/>
          </w:rPr>
          <w:t>приказ</w:t>
        </w:r>
      </w:hyperlink>
      <w:r w:rsidRPr="006324B8">
        <w:rPr>
          <w:rFonts w:ascii="Times New Roman CYR" w:hAnsi="Times New Roman CYR" w:cs="Times New Roman CYR"/>
          <w:sz w:val="24"/>
          <w:szCs w:val="24"/>
        </w:rPr>
        <w:t xml:space="preserve"> Министерства здравоохранения Российской Федерации от 7 мая 2018 г. N 210н "О внесении изменений в Порядок оказания паллиативной медицинской помощи взрослому населению, утвержденный приказом Министерства здравоохранения Российской Федерации от 14 апреля 2015 г. N 187н" (зарегистрирован Министерством юстиции Российской Федерации 17 августа 2018 г., регистрационный N 51925);</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hyperlink r:id="rId11" w:history="1">
        <w:r w:rsidRPr="006324B8">
          <w:rPr>
            <w:rFonts w:ascii="Times New Roman CYR" w:hAnsi="Times New Roman CYR" w:cs="Times New Roman CYR"/>
            <w:color w:val="106BBE"/>
            <w:sz w:val="24"/>
            <w:szCs w:val="24"/>
            <w:u w:val="single"/>
          </w:rPr>
          <w:t>приказ</w:t>
        </w:r>
      </w:hyperlink>
      <w:r w:rsidRPr="006324B8">
        <w:rPr>
          <w:rFonts w:ascii="Times New Roman CYR" w:hAnsi="Times New Roman CYR" w:cs="Times New Roman CYR"/>
          <w:sz w:val="24"/>
          <w:szCs w:val="24"/>
        </w:rPr>
        <w:t xml:space="preserve"> Министерства здравоохранения Российской Федерации от 28 июня 2018 г. N 401н "О внесении изменений в Порядок оказания паллиативной медицинской помощи детям, утвержденный приказом Министерства здравоохранения Российской Федерации от 14 апреля 2015 г. N 193н" (зарегистрирован Министерством юстиции Российской Федерации 31 августа 2018 г., регистрационный N 52040).</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Layout w:type="fixed"/>
        <w:tblLook w:val="0000" w:firstRow="0" w:lastRow="0" w:firstColumn="0" w:lastColumn="0" w:noHBand="0" w:noVBand="0"/>
      </w:tblPr>
      <w:tblGrid>
        <w:gridCol w:w="6867"/>
        <w:gridCol w:w="3433"/>
      </w:tblGrid>
      <w:tr w:rsidR="006324B8" w:rsidRPr="006324B8">
        <w:tblPrEx>
          <w:tblCellMar>
            <w:top w:w="0" w:type="dxa"/>
            <w:bottom w:w="0" w:type="dxa"/>
          </w:tblCellMar>
        </w:tblPrEx>
        <w:tc>
          <w:tcPr>
            <w:tcW w:w="6867" w:type="dxa"/>
            <w:tcBorders>
              <w:top w:val="nil"/>
              <w:left w:val="nil"/>
              <w:bottom w:val="nil"/>
              <w:right w:val="nil"/>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Министр здравоохранения</w:t>
            </w:r>
            <w:r w:rsidRPr="006324B8">
              <w:rPr>
                <w:rFonts w:ascii="Times New Roman CYR" w:hAnsi="Times New Roman CYR" w:cs="Times New Roman CYR"/>
                <w:sz w:val="24"/>
                <w:szCs w:val="24"/>
              </w:rPr>
              <w:br/>
              <w:t>Российской Федерации</w:t>
            </w:r>
          </w:p>
        </w:tc>
        <w:tc>
          <w:tcPr>
            <w:tcW w:w="3433" w:type="dxa"/>
            <w:tcBorders>
              <w:top w:val="nil"/>
              <w:left w:val="nil"/>
              <w:bottom w:val="nil"/>
              <w:right w:val="nil"/>
            </w:tcBorders>
          </w:tcPr>
          <w:p w:rsidR="006324B8" w:rsidRPr="006324B8" w:rsidRDefault="006324B8" w:rsidP="006324B8">
            <w:pPr>
              <w:suppressAutoHyphens/>
              <w:autoSpaceDE w:val="0"/>
              <w:autoSpaceDN w:val="0"/>
              <w:adjustRightInd w:val="0"/>
              <w:spacing w:after="0" w:line="240" w:lineRule="auto"/>
              <w:jc w:val="right"/>
              <w:rPr>
                <w:rFonts w:ascii="Times New Roman CYR" w:hAnsi="Times New Roman CYR" w:cs="Times New Roman CYR"/>
                <w:sz w:val="24"/>
                <w:szCs w:val="24"/>
              </w:rPr>
            </w:pPr>
            <w:r w:rsidRPr="006324B8">
              <w:rPr>
                <w:rFonts w:ascii="Times New Roman CYR" w:hAnsi="Times New Roman CYR" w:cs="Times New Roman CYR"/>
                <w:sz w:val="24"/>
                <w:szCs w:val="24"/>
              </w:rPr>
              <w:t>В.И. Скворцова</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Layout w:type="fixed"/>
        <w:tblLook w:val="0000" w:firstRow="0" w:lastRow="0" w:firstColumn="0" w:lastColumn="0" w:noHBand="0" w:noVBand="0"/>
      </w:tblPr>
      <w:tblGrid>
        <w:gridCol w:w="6867"/>
        <w:gridCol w:w="3433"/>
      </w:tblGrid>
      <w:tr w:rsidR="006324B8" w:rsidRPr="006324B8">
        <w:tblPrEx>
          <w:tblCellMar>
            <w:top w:w="0" w:type="dxa"/>
            <w:bottom w:w="0" w:type="dxa"/>
          </w:tblCellMar>
        </w:tblPrEx>
        <w:tc>
          <w:tcPr>
            <w:tcW w:w="6867" w:type="dxa"/>
            <w:tcBorders>
              <w:top w:val="nil"/>
              <w:left w:val="nil"/>
              <w:bottom w:val="nil"/>
              <w:right w:val="nil"/>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Министр труда и</w:t>
            </w:r>
            <w:r w:rsidRPr="006324B8">
              <w:rPr>
                <w:rFonts w:ascii="Times New Roman CYR" w:hAnsi="Times New Roman CYR" w:cs="Times New Roman CYR"/>
                <w:sz w:val="24"/>
                <w:szCs w:val="24"/>
              </w:rPr>
              <w:br/>
              <w:t>социальной защиты</w:t>
            </w:r>
            <w:r w:rsidRPr="006324B8">
              <w:rPr>
                <w:rFonts w:ascii="Times New Roman CYR" w:hAnsi="Times New Roman CYR" w:cs="Times New Roman CYR"/>
                <w:sz w:val="24"/>
                <w:szCs w:val="24"/>
              </w:rPr>
              <w:br/>
              <w:t>Российской Федерации</w:t>
            </w:r>
          </w:p>
        </w:tc>
        <w:tc>
          <w:tcPr>
            <w:tcW w:w="3433" w:type="dxa"/>
            <w:tcBorders>
              <w:top w:val="nil"/>
              <w:left w:val="nil"/>
              <w:bottom w:val="nil"/>
              <w:right w:val="nil"/>
            </w:tcBorders>
          </w:tcPr>
          <w:p w:rsidR="006324B8" w:rsidRPr="006324B8" w:rsidRDefault="006324B8" w:rsidP="006324B8">
            <w:pPr>
              <w:suppressAutoHyphens/>
              <w:autoSpaceDE w:val="0"/>
              <w:autoSpaceDN w:val="0"/>
              <w:adjustRightInd w:val="0"/>
              <w:spacing w:after="0" w:line="240" w:lineRule="auto"/>
              <w:jc w:val="right"/>
              <w:rPr>
                <w:rFonts w:ascii="Times New Roman CYR" w:hAnsi="Times New Roman CYR" w:cs="Times New Roman CYR"/>
                <w:sz w:val="24"/>
                <w:szCs w:val="24"/>
              </w:rPr>
            </w:pPr>
            <w:r w:rsidRPr="006324B8">
              <w:rPr>
                <w:rFonts w:ascii="Times New Roman CYR" w:hAnsi="Times New Roman CYR" w:cs="Times New Roman CYR"/>
                <w:sz w:val="24"/>
                <w:szCs w:val="24"/>
              </w:rPr>
              <w:t>М.А. Топилин</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jc w:val="both"/>
        <w:rPr>
          <w:rFonts w:ascii="Times New Roman CYR" w:hAnsi="Times New Roman CYR" w:cs="Times New Roman CYR"/>
          <w:sz w:val="24"/>
          <w:szCs w:val="24"/>
        </w:rPr>
      </w:pPr>
      <w:r w:rsidRPr="006324B8">
        <w:rPr>
          <w:rFonts w:ascii="Times New Roman CYR" w:hAnsi="Times New Roman CYR" w:cs="Times New Roman CYR"/>
          <w:sz w:val="24"/>
          <w:szCs w:val="24"/>
        </w:rPr>
        <w:t>Зарегистрировано в Минюсте РФ 26 июня 2019 г.</w:t>
      </w:r>
    </w:p>
    <w:p w:rsidR="006324B8" w:rsidRPr="006324B8" w:rsidRDefault="006324B8" w:rsidP="006324B8">
      <w:pPr>
        <w:suppressAutoHyphens/>
        <w:autoSpaceDE w:val="0"/>
        <w:autoSpaceDN w:val="0"/>
        <w:adjustRightInd w:val="0"/>
        <w:spacing w:after="0" w:line="240" w:lineRule="auto"/>
        <w:jc w:val="both"/>
        <w:rPr>
          <w:rFonts w:ascii="Times New Roman CYR" w:hAnsi="Times New Roman CYR" w:cs="Times New Roman CYR"/>
          <w:sz w:val="24"/>
          <w:szCs w:val="24"/>
        </w:rPr>
      </w:pPr>
      <w:r w:rsidRPr="006324B8">
        <w:rPr>
          <w:rFonts w:ascii="Times New Roman CYR" w:hAnsi="Times New Roman CYR" w:cs="Times New Roman CYR"/>
          <w:sz w:val="24"/>
          <w:szCs w:val="24"/>
        </w:rPr>
        <w:t>Регистрационный N 55053</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w:t>
      </w:r>
      <w:r w:rsidRPr="006324B8">
        <w:rPr>
          <w:rFonts w:ascii="Times New Roman CYR" w:hAnsi="Times New Roman CYR" w:cs="Times New Roman CYR"/>
          <w:b/>
          <w:bCs/>
          <w:color w:val="26282F"/>
          <w:sz w:val="24"/>
          <w:szCs w:val="24"/>
        </w:rPr>
        <w:br/>
        <w:t>к приказу об организации оказания паллиативной</w:t>
      </w:r>
      <w:r w:rsidRPr="006324B8">
        <w:rPr>
          <w:rFonts w:ascii="Times New Roman CYR" w:hAnsi="Times New Roman CYR" w:cs="Times New Roman CYR"/>
          <w:b/>
          <w:bCs/>
          <w:color w:val="26282F"/>
          <w:sz w:val="24"/>
          <w:szCs w:val="24"/>
        </w:rPr>
        <w:br/>
        <w:t>медицинской помощи, включая порядок</w:t>
      </w:r>
      <w:r w:rsidRPr="006324B8">
        <w:rPr>
          <w:rFonts w:ascii="Times New Roman CYR" w:hAnsi="Times New Roman CYR" w:cs="Times New Roman CYR"/>
          <w:b/>
          <w:bCs/>
          <w:color w:val="26282F"/>
          <w:sz w:val="24"/>
          <w:szCs w:val="24"/>
        </w:rPr>
        <w:br/>
        <w:t>взаимодействия медицинских организаций,</w:t>
      </w:r>
      <w:r w:rsidRPr="006324B8">
        <w:rPr>
          <w:rFonts w:ascii="Times New Roman CYR" w:hAnsi="Times New Roman CYR" w:cs="Times New Roman CYR"/>
          <w:b/>
          <w:bCs/>
          <w:color w:val="26282F"/>
          <w:sz w:val="24"/>
          <w:szCs w:val="24"/>
        </w:rPr>
        <w:br/>
      </w:r>
      <w:r w:rsidRPr="006324B8">
        <w:rPr>
          <w:rFonts w:ascii="Times New Roman CYR" w:hAnsi="Times New Roman CYR" w:cs="Times New Roman CYR"/>
          <w:b/>
          <w:bCs/>
          <w:color w:val="26282F"/>
          <w:sz w:val="24"/>
          <w:szCs w:val="24"/>
        </w:rPr>
        <w:lastRenderedPageBreak/>
        <w:t>организаций социального обслуживания и</w:t>
      </w:r>
      <w:r w:rsidRPr="006324B8">
        <w:rPr>
          <w:rFonts w:ascii="Times New Roman CYR" w:hAnsi="Times New Roman CYR" w:cs="Times New Roman CYR"/>
          <w:b/>
          <w:bCs/>
          <w:color w:val="26282F"/>
          <w:sz w:val="24"/>
          <w:szCs w:val="24"/>
        </w:rPr>
        <w:br/>
        <w:t>общественных объединений, иных некоммерческих</w:t>
      </w:r>
      <w:r w:rsidRPr="006324B8">
        <w:rPr>
          <w:rFonts w:ascii="Times New Roman CYR" w:hAnsi="Times New Roman CYR" w:cs="Times New Roman CYR"/>
          <w:b/>
          <w:bCs/>
          <w:color w:val="26282F"/>
          <w:sz w:val="24"/>
          <w:szCs w:val="24"/>
        </w:rPr>
        <w:br/>
        <w:t>организаций, осуществляющих свою деятельность</w:t>
      </w:r>
      <w:r w:rsidRPr="006324B8">
        <w:rPr>
          <w:rFonts w:ascii="Times New Roman CYR" w:hAnsi="Times New Roman CYR" w:cs="Times New Roman CYR"/>
          <w:b/>
          <w:bCs/>
          <w:color w:val="26282F"/>
          <w:sz w:val="24"/>
          <w:szCs w:val="24"/>
        </w:rPr>
        <w:br/>
        <w:t xml:space="preserve">в сфере охраны здоровья, утвержденному </w:t>
      </w:r>
      <w:hyperlink r:id="rId12"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br/>
        <w:t>Министерства здравоохранения Российской</w:t>
      </w:r>
      <w:r w:rsidRPr="006324B8">
        <w:rPr>
          <w:rFonts w:ascii="Times New Roman CYR" w:hAnsi="Times New Roman CYR" w:cs="Times New Roman CYR"/>
          <w:b/>
          <w:bCs/>
          <w:color w:val="26282F"/>
          <w:sz w:val="24"/>
          <w:szCs w:val="24"/>
        </w:rPr>
        <w:br/>
        <w:t>Федерации и Министерства труда</w:t>
      </w:r>
      <w:r w:rsidRPr="006324B8">
        <w:rPr>
          <w:rFonts w:ascii="Times New Roman CYR" w:hAnsi="Times New Roman CYR" w:cs="Times New Roman CYR"/>
          <w:b/>
          <w:bCs/>
          <w:color w:val="26282F"/>
          <w:sz w:val="24"/>
          <w:szCs w:val="24"/>
        </w:rPr>
        <w:br/>
        <w:t>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Настоящее Положение устанавливает правила организации оказания паллиативной медицинской помощи взрослым и детям,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r w:rsidRPr="006324B8">
        <w:rPr>
          <w:rFonts w:ascii="Times New Roman CYR" w:hAnsi="Times New Roman CYR" w:cs="Times New Roman CYR"/>
          <w:sz w:val="24"/>
          <w:szCs w:val="24"/>
          <w:vertAlign w:val="superscript"/>
        </w:rPr>
        <w:t> </w:t>
      </w:r>
      <w:hyperlink r:id="rId13"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Паллиативная медицинская помощь включает: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паллиативную первичную доврачебную медицинскую помощь;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паллиативную первичную врачебную медицинскую помощь;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паллиативную специализированную медицинскую помощь.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4. Паллиативная медицинская помощь оказывается в амбулаторных условиях, в том числе на дому, в условиях дневного стационара и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Паллиативная медицинская помощь оказывается взрослым с неизлечимыми прогрессирующими заболеваниями или состояниями, а также заболеваниями или состояниями в стадии, когда исчерпаны возможности этиопатогенетического лечения, при наличии медицинских показаний, указанных в </w:t>
      </w:r>
      <w:hyperlink r:id="rId14" w:history="1">
        <w:r w:rsidRPr="006324B8">
          <w:rPr>
            <w:rFonts w:ascii="Times New Roman CYR" w:hAnsi="Times New Roman CYR" w:cs="Times New Roman CYR"/>
            <w:color w:val="106BBE"/>
            <w:sz w:val="24"/>
            <w:szCs w:val="24"/>
            <w:u w:val="single"/>
          </w:rPr>
          <w:t>приложении N 1</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15"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 в том числе: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различные формы злокачественных новообразований;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органная недостаточность в стадии декомпенсации, при невозможности достичь ремиссии заболевания или стабилизации состояния пациента;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хронические прогрессирующие заболевания в терминальной стадии развития;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тяжелые необратимые последствия нарушений мозгового кровообращения, необходимость проведения симптоматического лечения и обеспечения ухода при оказании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тяжелые необратимые последствия травм, необходимость проведения симптоматического лечения и обеспечения ухода при оказании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дегенеративные заболевания нервной системы на поздних стадиях развития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различные формы деменции, в том числе с болезнью Альцгеймера, в терминальной стадии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социально значимые инфекционные заболевания в терминальной стадии развития, необходимость проведения симптоматического лечения и обеспечения ухода при оказании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6. Паллиативная медицинская помощь оказывается детям с неизлечимыми заболеваниями или состояниями, угрожающими жизни или сокращающими ее продолжительность, в стадии, когда </w:t>
      </w:r>
      <w:r w:rsidRPr="006324B8">
        <w:rPr>
          <w:rFonts w:ascii="Times New Roman CYR" w:hAnsi="Times New Roman CYR" w:cs="Times New Roman CYR"/>
          <w:sz w:val="24"/>
          <w:szCs w:val="24"/>
        </w:rPr>
        <w:lastRenderedPageBreak/>
        <w:t>отсутствуют или исчерпаны возможности этиопатогенетического лечения, по медицинским показаниям с учетом тяжести, функционального состояния и прогноза основного заболевания, в том числе: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распространенные и метастатические формы злокачественных новообразований, при невозможности достичь клинико-лабораторной ремиссии;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поражение нервной системы врожденного или приобретенного характера (включая нейродегенеративные и нервно-мышечные заболевания, врожденные пороки развития, тяжелые гипоксически-травматические поражения нервной системы любого генеза, поражения нервной системы при генетически обусловленных заболеваниях);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неоперабельные врожденные пороки развития;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поздние стадии неизлечимых хронических прогрессирующих соматических заболеваний, в стадии субкомпенсации и декомпенсации жизненно важных систем, нуждающиеся в симптоматическом лечении и уходе;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последствия травм и социально значимых заболеваний, сопровождающиеся снижением (ограничением) функции органов и систем, с неблагоприятным прогнозом.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7. Паллиативная первичная доврачебная медицинская помощь оказывается фельдшерами при условии возложения на них функций лечащего врача</w:t>
      </w:r>
      <w:r w:rsidRPr="006324B8">
        <w:rPr>
          <w:rFonts w:ascii="Times New Roman CYR" w:hAnsi="Times New Roman CYR" w:cs="Times New Roman CYR"/>
          <w:sz w:val="24"/>
          <w:szCs w:val="24"/>
          <w:vertAlign w:val="superscript"/>
        </w:rPr>
        <w:t> </w:t>
      </w:r>
      <w:hyperlink r:id="rId16"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xml:space="preserve"> и иными медицинскими работниками со средним медицинским образованием фельдшерских здравпунктов, фельдшерско-акушерских пунктов, врачебных амбулаторий, иных медицинских организаций (их структурных подразделений), оказывающих первичную доврачебную медико-санитарную помощь.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Для оказания паллиативной первичной доврачебной медицинской помощи фельдшерские здравпункты, фельдшерско-акушерские пункты, врачебные амбулатории и иные медицинские организации (их структурных подразделений), оказывающие первичную доврачебную медико-санитарную помощь, оснащаются укладками для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Паллиативная первичная врачебная медицинская помощь оказывается врачами-терапевтами, врачами терапевтами-участковыми, врачами-педиатрами, врачами-педиатрами участковыми, врачами общей практики (семейными врачами), врачами-специалистами медицинских организаций, оказывающих первичную медико-санитарную помощь, специализированную медицинскую помощь.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Паллиативная специализированная медицинская помощь оказывается врачами-специалистами, занимающими должность врача по паллиативной медицинской помощи, иными врачами-специалистами, медицинскими работниками со средним профессиональным образованием кабинетов паллиативной медицинской помощи взрослым, отделений выездной патронажной паллиативной медицинской помощи взрослым, отделений паллиативной медицинской помощи взрослым, хосписов для взрослых, отделений сестринского ухода для взрослых, домов (больниц) сестринского ухода для взрослых, дневных стационаров паллиативной медицинской помощи взрослым, респираторных центров для взрослых, отделений (бригад) выездной патронажной паллиативной медицинской помощи детям, отделений (коек) паллиативной медицинской помощи детям, хосписов для детей, дневных стационаров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Паллиативная медицинская помощь оказывается медицинскими работниками, прошедшими обучение по оказанию такой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Медицинские работники в рамках оказания паллиативной первичной доврачебной и врачебной медицинской помощи осуществляют: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выявление пациентов с хроническими неизлечимыми прогрессирующими заболеваниями или состояниями, нуждающихся в оказании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активное динамическое наблюдение пациентов, нуждающихся в оказании паллиативной медицинской помощи, в соответствии с рекомендациями врачей-специалистов;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проведение первичного осмотра в течение двух рабочих дней после обращения и (или) получения пациентом медицинского заключения о наличии медицинских показаний для оказания паллиативной медицинской помощи (далее - Медицинское заключение);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лечение болевого синдрома и других тяжелых проявлений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назначение лекарственных препаратов, включая наркотические лекарственные препараты и психотропные лекарственные препараты;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выполнение или назначение мероприятий по уходу за пациентом;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вынесение на рассмотрение врачебной комиссии медицинской организации вопроса о направлении пациента на медико-социальную экспертизу;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пациентов в медицинские организации, оказывающие паллиативную специализированную медицинскую помощь;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пациентов при наличии медицинских показаний в медицинские организации для оказания специализированной медицинской помощи, а также организация консультаций пациентов врачами-специалистами;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информирование пациента (законного представителя, родственника, иных лиц, осуществляющих уход за пациентом) о характере и особенностях течения заболевания с учетом этических и моральных норм, уважительного и гуманного отношения к пациенту, его родственникам и близким;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обучение пациента, его законного представителя, родственников, иных лиц, осуществляющих уход за пациентом, мероприятиям по уходу;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и проведение консультаций и (или) участие в консилиуме врачей с применением телемедицинских технологий по вопросам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12. Паллиативная специализированная медицинская помощь оказывается в соответствии с </w:t>
      </w:r>
      <w:hyperlink r:id="rId17" w:history="1">
        <w:r w:rsidRPr="006324B8">
          <w:rPr>
            <w:rFonts w:ascii="Times New Roman CYR" w:hAnsi="Times New Roman CYR" w:cs="Times New Roman CYR"/>
            <w:color w:val="106BBE"/>
            <w:sz w:val="24"/>
            <w:szCs w:val="24"/>
            <w:u w:val="single"/>
          </w:rPr>
          <w:t>приложениями N 2-37</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13. Медицинское заключение взрослым со злокачественными новообразованиями выдают: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врачи-онкологи при наличии гистологически верифицированного диагноза;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врачи-терапевты участковые, врачи общей практики (семейные врачи), фельдшера, врачи-специалисты при наличии заключения врача-онколога о необходимости проведения симптоматического лечения.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14. Медицинское заключение взрослым (за исключением больных злокачественными новообразованиями при наличии гистологически верифицированного диагноза) выдает врачебная комиссия медицинской организации или консилиум врачей, в которой осуществляется наблюдение и лечение взрослого.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15. В состав врачебной комиссии и/или консилиума врачей рекомендуется включать лечащего врача по профилю заболевания пациента, врача по паллиативной медицинской помощи, врача по медицинской реабилитации, врача-гериатра (для пациентов старше 75 лет), врача-анестезиолога-реаниматолога и/или врача-пульмонолога (для пациентов, нуждающихся в длительной респираторной поддержке).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При отсутствии в указанной медицинской организации врача по медицинской реабилитации, врача-гериатра, врача-анестезиолога-реаниматолога и/или врача-пульмонолога, врача по паллиативной медицинской помощи медицинская организация привлекает для участия в консилиуме врачей медицинских работников иных медицинских организаций.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16. Медицинское заключение детям выдает врачебная комиссия медицинской организации, в которой осуществляется наблюдение и лечение ребенка. В состав врачебной комиссии рекомендуется включать руководителя медицинской организации или его заместителя, заведующего структурным подразделением медицинской организации, лечащего врача по профилю заболевания ребенка, врача по паллиативной медицинской помощи, врача по медицинской реабилитации.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При отсутствии в указанной медицинской организации врача по медицинской реабилитации, врача по паллиативной медицинской помощи медицинская организация привлекает для участия во врачебной комиссии врачей медицинских работников иных медицинских организаций.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17. Медицинское заключение вносится в медицинскую документацию пациента. Копия Медицинского заключения направляется в медицинскую организацию, оказывающую первичную медико-санитарную помощь по месту жительства (фактического пребывания) пациента и медицинскую организацию, оказывающую паллиативную первичную (доврачебную и врачебную) медицинскую помощь, а также выдается на руки пациенту или его законному представителю.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18. Медицинская организация, в которой принято решение об оказании паллиативной медицинской помощи пациенту, организует: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пациента на медико-социальную экспертизу;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 xml:space="preserve">направление в орган исполнительной власти субъекта Российской Федерации или в организацию, которым в соответствии с </w:t>
      </w:r>
      <w:hyperlink r:id="rId18" w:history="1">
        <w:r w:rsidRPr="006324B8">
          <w:rPr>
            <w:rFonts w:ascii="Times New Roman CYR" w:hAnsi="Times New Roman CYR" w:cs="Times New Roman CYR"/>
            <w:color w:val="106BBE"/>
            <w:sz w:val="24"/>
            <w:szCs w:val="24"/>
            <w:u w:val="single"/>
          </w:rPr>
          <w:t>законодательством</w:t>
        </w:r>
      </w:hyperlink>
      <w:r w:rsidRPr="006324B8">
        <w:rPr>
          <w:rFonts w:ascii="Times New Roman CYR" w:hAnsi="Times New Roman CYR" w:cs="Times New Roman CYR"/>
          <w:sz w:val="24"/>
          <w:szCs w:val="24"/>
        </w:rPr>
        <w:t xml:space="preserve"> Российской Федерации о социальном обслуживании граждан в Российской Федерации</w:t>
      </w:r>
      <w:r w:rsidRPr="006324B8">
        <w:rPr>
          <w:rFonts w:ascii="Times New Roman CYR" w:hAnsi="Times New Roman CYR" w:cs="Times New Roman CYR"/>
          <w:sz w:val="24"/>
          <w:szCs w:val="24"/>
          <w:vertAlign w:val="superscript"/>
        </w:rPr>
        <w:t> </w:t>
      </w:r>
      <w:hyperlink r:id="rId19" w:history="1">
        <w:r w:rsidRPr="006324B8">
          <w:rPr>
            <w:rFonts w:ascii="Times New Roman CYR" w:hAnsi="Times New Roman CYR" w:cs="Times New Roman CYR"/>
            <w:color w:val="106BBE"/>
            <w:sz w:val="24"/>
            <w:szCs w:val="24"/>
            <w:u w:val="single"/>
            <w:vertAlign w:val="superscript"/>
          </w:rPr>
          <w:t>3</w:t>
        </w:r>
      </w:hyperlink>
      <w:r w:rsidRPr="006324B8">
        <w:rPr>
          <w:rFonts w:ascii="Times New Roman CYR" w:hAnsi="Times New Roman CYR" w:cs="Times New Roman CYR"/>
          <w:sz w:val="24"/>
          <w:szCs w:val="24"/>
        </w:rPr>
        <w:t xml:space="preserve"> предоставлены полномочия на признание граждан, нуждающимися в социальном обслуживании (далее - соответственно уполномоченный орган субъекта Российской Федерации, уполномоченная организация), обращения о необходимости предоставления социального обслуживания пациенту.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19. При направлении пациента, нуждающегося в оказании паллиативной медицинской помощи, в медицинскую организацию, оказывающую паллиативную специализированную медицинскую помощь в стационарных условиях, оформляется выписка из медицинской документации пациента (</w:t>
      </w:r>
      <w:hyperlink r:id="rId20" w:history="1">
        <w:r w:rsidRPr="006324B8">
          <w:rPr>
            <w:rFonts w:ascii="Times New Roman CYR" w:hAnsi="Times New Roman CYR" w:cs="Times New Roman CYR"/>
            <w:color w:val="106BBE"/>
            <w:sz w:val="24"/>
            <w:szCs w:val="24"/>
            <w:u w:val="single"/>
          </w:rPr>
          <w:t>медицинской карты</w:t>
        </w:r>
      </w:hyperlink>
      <w:r w:rsidRPr="006324B8">
        <w:rPr>
          <w:rFonts w:ascii="Times New Roman CYR" w:hAnsi="Times New Roman CYR" w:cs="Times New Roman CYR"/>
          <w:sz w:val="24"/>
          <w:szCs w:val="24"/>
        </w:rPr>
        <w:t xml:space="preserve"> пациента, получающего медицинскую помощь в амбулаторных условиях</w:t>
      </w:r>
      <w:r w:rsidRPr="006324B8">
        <w:rPr>
          <w:rFonts w:ascii="Times New Roman CYR" w:hAnsi="Times New Roman CYR" w:cs="Times New Roman CYR"/>
          <w:sz w:val="24"/>
          <w:szCs w:val="24"/>
          <w:vertAlign w:val="superscript"/>
        </w:rPr>
        <w:t> </w:t>
      </w:r>
      <w:hyperlink r:id="rId21" w:history="1">
        <w:r w:rsidRPr="006324B8">
          <w:rPr>
            <w:rFonts w:ascii="Times New Roman CYR" w:hAnsi="Times New Roman CYR" w:cs="Times New Roman CYR"/>
            <w:color w:val="106BBE"/>
            <w:sz w:val="24"/>
            <w:szCs w:val="24"/>
            <w:u w:val="single"/>
            <w:vertAlign w:val="superscript"/>
          </w:rPr>
          <w:t>4</w:t>
        </w:r>
      </w:hyperlink>
      <w:r w:rsidRPr="006324B8">
        <w:rPr>
          <w:rFonts w:ascii="Times New Roman CYR" w:hAnsi="Times New Roman CYR" w:cs="Times New Roman CYR"/>
          <w:sz w:val="24"/>
          <w:szCs w:val="24"/>
        </w:rPr>
        <w:t>, истории развития ребенка, медицинской карты стационарного больного), с указанием диагноза, результатов клинических, лабораторных и инструментальных исследований, рекомендаций по диагностике и лечению, иным медицинским мероприятиям.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20. При выписке пациента из медицинской организации, оказывающей паллиативную специализированную медицинскую помощь в стационарных условиях, выдается выписка из медицинской карты стационарного больного,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Выписка направляется в медицинскую организацию, оказывающую первичную медико-санитарную помощь, по месту жительства (фактического пребывания) пациента и медицинскую организацию, оказывающую паллиативную специализированную медицинскую помощь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 течение двух рабочих дней после выписки пациента медицинская организация, получившая информацию о пациенте, нуждающемся в оказании паллиативной медицинской помощи, организует первичный осмотр и дальнейшее наблюдение пациента.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21. При наличии медицинских показаний для оказания специализированной, в том числе высокотехнологичной, медицинской помощи и невозможности ее оказания в медицинской организации, оказывающей паллиативную медицинскую помощь, гражданин, в том числе проживающий в стационарной организации социального обслуживания, направляется в медицинские организации, оказывающие специализированную, в том числе высокотехнологичную, медицинскую помощь соответствующего профиля</w:t>
      </w:r>
      <w:r w:rsidRPr="006324B8">
        <w:rPr>
          <w:rFonts w:ascii="Times New Roman CYR" w:hAnsi="Times New Roman CYR" w:cs="Times New Roman CYR"/>
          <w:sz w:val="24"/>
          <w:szCs w:val="24"/>
          <w:vertAlign w:val="superscript"/>
        </w:rPr>
        <w:t> </w:t>
      </w:r>
      <w:hyperlink r:id="rId22" w:history="1">
        <w:r w:rsidRPr="006324B8">
          <w:rPr>
            <w:rFonts w:ascii="Times New Roman CYR" w:hAnsi="Times New Roman CYR" w:cs="Times New Roman CYR"/>
            <w:color w:val="106BBE"/>
            <w:sz w:val="24"/>
            <w:szCs w:val="24"/>
            <w:u w:val="single"/>
            <w:vertAlign w:val="superscript"/>
          </w:rPr>
          <w:t>5</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22. При возникновении угрожающих жизни состояний, требующих оказания медицинской помощи в экстренной и неотложной формах, выездная бригада скорой медицинской помощи доставляет пациента, имеющего показания к оказанию паллиативной медицинской помощи, в медицинские организации, обеспечивающие круглосуточное медицинское наблюдение и лечение.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23. При достижении ребенком, получающим паллиативную медицинскую помощь, возраста 18 лет с целью обеспечения преемственности оказания паллиативной медицинской помощи выписка из истории развития ребенка направляется в медицинскую организацию, оказывающую первичную врачебную медико-санитарную помощь взрослым, по месту жительства (фактического пребывания) пациента, а также в медицинскую организацию, оказывающую паллиативную специализированную медицинскую помощь в амбулаторных условиях взрослым, не менее чем за 30 рабочих дней до достижения ребенком возраста 18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24. При оказании паллиативной медицинской помощи по медицинским показаниям назначение обезболивающих лекарственных препаратов, в том числе наркотических и психотропных лекарственных препаратов, включенных в </w:t>
      </w:r>
      <w:hyperlink r:id="rId23" w:history="1">
        <w:r w:rsidRPr="006324B8">
          <w:rPr>
            <w:rFonts w:ascii="Times New Roman CYR" w:hAnsi="Times New Roman CYR" w:cs="Times New Roman CYR"/>
            <w:color w:val="106BBE"/>
            <w:sz w:val="24"/>
            <w:szCs w:val="24"/>
            <w:u w:val="single"/>
          </w:rPr>
          <w:t>списки II</w:t>
        </w:r>
      </w:hyperlink>
      <w:r w:rsidRPr="006324B8">
        <w:rPr>
          <w:rFonts w:ascii="Times New Roman CYR" w:hAnsi="Times New Roman CYR" w:cs="Times New Roman CYR"/>
          <w:sz w:val="24"/>
          <w:szCs w:val="24"/>
        </w:rPr>
        <w:t xml:space="preserve"> и </w:t>
      </w:r>
      <w:hyperlink r:id="rId24" w:history="1">
        <w:r w:rsidRPr="006324B8">
          <w:rPr>
            <w:rFonts w:ascii="Times New Roman CYR" w:hAnsi="Times New Roman CYR" w:cs="Times New Roman CYR"/>
            <w:color w:val="106BBE"/>
            <w:sz w:val="24"/>
            <w:szCs w:val="24"/>
            <w:u w:val="single"/>
          </w:rPr>
          <w:t>III</w:t>
        </w:r>
      </w:hyperlink>
      <w:r w:rsidRPr="006324B8">
        <w:rPr>
          <w:rFonts w:ascii="Times New Roman CYR" w:hAnsi="Times New Roman CYR" w:cs="Times New Roman CYR"/>
          <w:sz w:val="24"/>
          <w:szCs w:val="24"/>
        </w:rPr>
        <w:t xml:space="preserve"> Перечня наркотических средств, психотропных веществ и их прекурсоров, подлежащих контролю в Российской Федерации (далее - Перечень)</w:t>
      </w:r>
      <w:r w:rsidRPr="006324B8">
        <w:rPr>
          <w:rFonts w:ascii="Times New Roman CYR" w:hAnsi="Times New Roman CYR" w:cs="Times New Roman CYR"/>
          <w:sz w:val="24"/>
          <w:szCs w:val="24"/>
          <w:vertAlign w:val="superscript"/>
        </w:rPr>
        <w:t> </w:t>
      </w:r>
      <w:hyperlink r:id="rId25" w:history="1">
        <w:r w:rsidRPr="006324B8">
          <w:rPr>
            <w:rFonts w:ascii="Times New Roman CYR" w:hAnsi="Times New Roman CYR" w:cs="Times New Roman CYR"/>
            <w:color w:val="106BBE"/>
            <w:sz w:val="24"/>
            <w:szCs w:val="24"/>
            <w:u w:val="single"/>
            <w:vertAlign w:val="superscript"/>
          </w:rPr>
          <w:t>6</w:t>
        </w:r>
      </w:hyperlink>
      <w:r w:rsidRPr="006324B8">
        <w:rPr>
          <w:rFonts w:ascii="Times New Roman CYR" w:hAnsi="Times New Roman CYR" w:cs="Times New Roman CYR"/>
          <w:sz w:val="24"/>
          <w:szCs w:val="24"/>
        </w:rPr>
        <w:t>, осуществляется в установленном порядке</w:t>
      </w:r>
      <w:r w:rsidRPr="006324B8">
        <w:rPr>
          <w:rFonts w:ascii="Times New Roman CYR" w:hAnsi="Times New Roman CYR" w:cs="Times New Roman CYR"/>
          <w:sz w:val="24"/>
          <w:szCs w:val="24"/>
          <w:vertAlign w:val="superscript"/>
        </w:rPr>
        <w:t> </w:t>
      </w:r>
      <w:hyperlink r:id="rId26" w:history="1">
        <w:r w:rsidRPr="006324B8">
          <w:rPr>
            <w:rFonts w:ascii="Times New Roman CYR" w:hAnsi="Times New Roman CYR" w:cs="Times New Roman CYR"/>
            <w:color w:val="106BBE"/>
            <w:sz w:val="24"/>
            <w:szCs w:val="24"/>
            <w:u w:val="single"/>
            <w:vertAlign w:val="superscript"/>
          </w:rPr>
          <w:t>7</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25. При оказании паллиативной медицинской помощи в амбулаторных условиях пациенту предоставляются медицинские изделия, предназначенные для поддержания функций органов и систем организма человека, по перечню, утверждаемому Министерством здравоохранения Российской Федерации</w:t>
      </w:r>
      <w:r w:rsidRPr="006324B8">
        <w:rPr>
          <w:rFonts w:ascii="Times New Roman CYR" w:hAnsi="Times New Roman CYR" w:cs="Times New Roman CYR"/>
          <w:sz w:val="24"/>
          <w:szCs w:val="24"/>
          <w:vertAlign w:val="superscript"/>
        </w:rPr>
        <w:t> </w:t>
      </w:r>
      <w:hyperlink r:id="rId27" w:history="1">
        <w:r w:rsidRPr="006324B8">
          <w:rPr>
            <w:rFonts w:ascii="Times New Roman CYR" w:hAnsi="Times New Roman CYR" w:cs="Times New Roman CYR"/>
            <w:color w:val="106BBE"/>
            <w:sz w:val="24"/>
            <w:szCs w:val="24"/>
            <w:u w:val="single"/>
            <w:vertAlign w:val="superscript"/>
          </w:rPr>
          <w:t>8</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26. В случае признания пациента, нуждающегося в оказании паллиативной медицинской помощи, инвалидом, предоставление отдельных видов указанных медицинских изделий, включенных в </w:t>
      </w:r>
      <w:hyperlink r:id="rId28" w:history="1">
        <w:r w:rsidRPr="006324B8">
          <w:rPr>
            <w:rFonts w:ascii="Times New Roman CYR" w:hAnsi="Times New Roman CYR" w:cs="Times New Roman CYR"/>
            <w:color w:val="106BBE"/>
            <w:sz w:val="24"/>
            <w:szCs w:val="24"/>
            <w:u w:val="single"/>
          </w:rPr>
          <w:t>федеральный перечень</w:t>
        </w:r>
      </w:hyperlink>
      <w:r w:rsidRPr="006324B8">
        <w:rPr>
          <w:rFonts w:ascii="Times New Roman CYR" w:hAnsi="Times New Roman CYR" w:cs="Times New Roman CYR"/>
          <w:sz w:val="24"/>
          <w:szCs w:val="24"/>
        </w:rPr>
        <w:t xml:space="preserve"> реабилитационных мероприятий, технических средств реабилитации и услуг, предоставляемых инвалиду</w:t>
      </w:r>
      <w:r w:rsidRPr="006324B8">
        <w:rPr>
          <w:rFonts w:ascii="Times New Roman CYR" w:hAnsi="Times New Roman CYR" w:cs="Times New Roman CYR"/>
          <w:sz w:val="24"/>
          <w:szCs w:val="24"/>
          <w:vertAlign w:val="superscript"/>
        </w:rPr>
        <w:t> </w:t>
      </w:r>
      <w:hyperlink r:id="rId29" w:history="1">
        <w:r w:rsidRPr="006324B8">
          <w:rPr>
            <w:rFonts w:ascii="Times New Roman CYR" w:hAnsi="Times New Roman CYR" w:cs="Times New Roman CYR"/>
            <w:color w:val="106BBE"/>
            <w:sz w:val="24"/>
            <w:szCs w:val="24"/>
            <w:u w:val="single"/>
            <w:vertAlign w:val="superscript"/>
          </w:rPr>
          <w:t>9</w:t>
        </w:r>
      </w:hyperlink>
      <w:r w:rsidRPr="006324B8">
        <w:rPr>
          <w:rFonts w:ascii="Times New Roman CYR" w:hAnsi="Times New Roman CYR" w:cs="Times New Roman CYR"/>
          <w:sz w:val="24"/>
          <w:szCs w:val="24"/>
        </w:rPr>
        <w:t xml:space="preserve">, осуществляется в соответствии с </w:t>
      </w:r>
      <w:hyperlink r:id="rId30" w:history="1">
        <w:r w:rsidRPr="006324B8">
          <w:rPr>
            <w:rFonts w:ascii="Times New Roman CYR" w:hAnsi="Times New Roman CYR" w:cs="Times New Roman CYR"/>
            <w:color w:val="106BBE"/>
            <w:sz w:val="24"/>
            <w:szCs w:val="24"/>
            <w:u w:val="single"/>
          </w:rPr>
          <w:t>Правилами</w:t>
        </w:r>
      </w:hyperlink>
      <w:r w:rsidRPr="006324B8">
        <w:rPr>
          <w:rFonts w:ascii="Times New Roman CYR" w:hAnsi="Times New Roman CYR" w:cs="Times New Roman CYR"/>
          <w:sz w:val="24"/>
          <w:szCs w:val="24"/>
        </w:rP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r w:rsidRPr="006324B8">
        <w:rPr>
          <w:rFonts w:ascii="Times New Roman CYR" w:hAnsi="Times New Roman CYR" w:cs="Times New Roman CYR"/>
          <w:sz w:val="24"/>
          <w:szCs w:val="24"/>
          <w:vertAlign w:val="superscript"/>
        </w:rPr>
        <w:t> </w:t>
      </w:r>
      <w:hyperlink r:id="rId31" w:history="1">
        <w:r w:rsidRPr="006324B8">
          <w:rPr>
            <w:rFonts w:ascii="Times New Roman CYR" w:hAnsi="Times New Roman CYR" w:cs="Times New Roman CYR"/>
            <w:color w:val="106BBE"/>
            <w:sz w:val="24"/>
            <w:szCs w:val="24"/>
            <w:u w:val="single"/>
            <w:vertAlign w:val="superscript"/>
          </w:rPr>
          <w:t>10</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27.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32" w:history="1">
        <w:r w:rsidRPr="006324B8">
          <w:rPr>
            <w:rFonts w:ascii="Times New Roman CYR" w:hAnsi="Times New Roman CYR" w:cs="Times New Roman CYR"/>
            <w:color w:val="106BBE"/>
            <w:sz w:val="24"/>
            <w:szCs w:val="24"/>
            <w:u w:val="single"/>
          </w:rPr>
          <w:t>части 2 статьи 6</w:t>
        </w:r>
      </w:hyperlink>
      <w:r w:rsidRPr="006324B8">
        <w:rPr>
          <w:rFonts w:ascii="Times New Roman CYR" w:hAnsi="Times New Roman CYR" w:cs="Times New Roman CYR"/>
          <w:sz w:val="24"/>
          <w:szCs w:val="24"/>
        </w:rPr>
        <w:t xml:space="preserve"> Федерального закона от 21.11.2011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r w:rsidRPr="006324B8">
        <w:rPr>
          <w:rFonts w:ascii="Times New Roman CYR" w:hAnsi="Times New Roman CYR" w:cs="Times New Roman CYR"/>
          <w:sz w:val="24"/>
          <w:szCs w:val="24"/>
          <w:vertAlign w:val="superscript"/>
        </w:rPr>
        <w:t> </w:t>
      </w:r>
      <w:hyperlink r:id="rId33" w:history="1">
        <w:r w:rsidRPr="006324B8">
          <w:rPr>
            <w:rFonts w:ascii="Times New Roman CYR" w:hAnsi="Times New Roman CYR" w:cs="Times New Roman CYR"/>
            <w:color w:val="106BBE"/>
            <w:sz w:val="24"/>
            <w:szCs w:val="24"/>
            <w:u w:val="single"/>
            <w:vertAlign w:val="superscript"/>
          </w:rPr>
          <w:t>11</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28. Взаимодействие медицинских организаций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 осуществляется в соответствии с порядком взаимодействия медицинских организаций, организаций социального обслуживания, общественных организаций и иных некоммерческих организаций, осуществляющих свою деятельность в сфере охраны здоровья граждан, при оказании гражданам паллиативной медицинской помощи (</w:t>
      </w:r>
      <w:hyperlink r:id="rId34" w:history="1">
        <w:r w:rsidRPr="006324B8">
          <w:rPr>
            <w:rFonts w:ascii="Times New Roman CYR" w:hAnsi="Times New Roman CYR" w:cs="Times New Roman CYR"/>
            <w:color w:val="106BBE"/>
            <w:sz w:val="24"/>
            <w:szCs w:val="24"/>
            <w:u w:val="single"/>
          </w:rPr>
          <w:t>приложение N 38</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29. Сведения о медицинских организациях, оказывающих паллиативную медицинскую помощь, доводятся до граждан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30. Медицинские организации, оказывающие паллиативную медицинскую помощь, могут использоваться в качестве клинической базы образовательных организаций среднего, высшего и дополнительного профессионального образования, а также научных организаций, оказывающих медицинскую помощь.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35" w:history="1">
        <w:r w:rsidRPr="006324B8">
          <w:rPr>
            <w:rFonts w:ascii="Times New Roman CYR" w:hAnsi="Times New Roman CYR" w:cs="Times New Roman CYR"/>
            <w:color w:val="106BBE"/>
            <w:sz w:val="20"/>
            <w:szCs w:val="20"/>
            <w:u w:val="single"/>
          </w:rPr>
          <w:t>Часть 1 статьи 36</w:t>
        </w:r>
      </w:hyperlink>
      <w:r w:rsidRPr="006324B8">
        <w:rPr>
          <w:rFonts w:ascii="Times New Roman CYR" w:hAnsi="Times New Roman CYR" w:cs="Times New Roman CYR"/>
          <w:sz w:val="20"/>
          <w:szCs w:val="20"/>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10, ст. 888) (далее - Федеральный закон от 21 ноября 2011 г. N 323-ФЗ).</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2</w:t>
      </w:r>
      <w:r w:rsidRPr="006324B8">
        <w:rPr>
          <w:rFonts w:ascii="Times New Roman CYR" w:hAnsi="Times New Roman CYR" w:cs="Times New Roman CYR"/>
          <w:sz w:val="20"/>
          <w:szCs w:val="20"/>
        </w:rPr>
        <w:t xml:space="preserve"> </w:t>
      </w:r>
      <w:hyperlink r:id="rId36"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пациента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 Федерации 28 апреля 2012 г., регистрационный N 23971), с изменениями, внесенными </w:t>
      </w:r>
      <w:hyperlink r:id="rId37" w:history="1">
        <w:r w:rsidRPr="006324B8">
          <w:rPr>
            <w:rFonts w:ascii="Times New Roman CYR" w:hAnsi="Times New Roman CYR" w:cs="Times New Roman CYR"/>
            <w:color w:val="106BBE"/>
            <w:sz w:val="20"/>
            <w:szCs w:val="20"/>
            <w:u w:val="single"/>
          </w:rPr>
          <w:t>приказом</w:t>
        </w:r>
      </w:hyperlink>
      <w:r w:rsidRPr="006324B8">
        <w:rPr>
          <w:rFonts w:ascii="Times New Roman CYR" w:hAnsi="Times New Roman CYR" w:cs="Times New Roman CYR"/>
          <w:sz w:val="20"/>
          <w:szCs w:val="20"/>
        </w:rPr>
        <w:t xml:space="preserve">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3</w:t>
      </w:r>
      <w:r w:rsidRPr="006324B8">
        <w:rPr>
          <w:rFonts w:ascii="Times New Roman CYR" w:hAnsi="Times New Roman CYR" w:cs="Times New Roman CYR"/>
          <w:sz w:val="20"/>
          <w:szCs w:val="20"/>
        </w:rPr>
        <w:t xml:space="preserve"> </w:t>
      </w:r>
      <w:hyperlink r:id="rId38" w:history="1">
        <w:r w:rsidRPr="006324B8">
          <w:rPr>
            <w:rFonts w:ascii="Times New Roman CYR" w:hAnsi="Times New Roman CYR" w:cs="Times New Roman CYR"/>
            <w:color w:val="106BBE"/>
            <w:sz w:val="20"/>
            <w:szCs w:val="20"/>
            <w:u w:val="single"/>
          </w:rPr>
          <w:t>Статья 14</w:t>
        </w:r>
      </w:hyperlink>
      <w:r w:rsidRPr="006324B8">
        <w:rPr>
          <w:rFonts w:ascii="Times New Roman CYR" w:hAnsi="Times New Roman CYR" w:cs="Times New Roman CYR"/>
          <w:sz w:val="20"/>
          <w:szCs w:val="20"/>
        </w:rPr>
        <w:t xml:space="preserve"> Федерального закона от 28 декабря 2013 г. N 442-ФЗ "Об основах социального обслуживания граждан в Российской Федерации" (Собрание законодательства Российской Федерации, 2013, N 52, ст. 7007; 2017, N 47, ст. 6850).</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4</w:t>
      </w:r>
      <w:r w:rsidRPr="006324B8">
        <w:rPr>
          <w:rFonts w:ascii="Times New Roman CYR" w:hAnsi="Times New Roman CYR" w:cs="Times New Roman CYR"/>
          <w:sz w:val="20"/>
          <w:szCs w:val="20"/>
        </w:rPr>
        <w:t xml:space="preserve"> </w:t>
      </w:r>
      <w:hyperlink r:id="rId39"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w:t>
      </w:r>
      <w:hyperlink r:id="rId40" w:history="1">
        <w:r w:rsidRPr="006324B8">
          <w:rPr>
            <w:rFonts w:ascii="Times New Roman CYR" w:hAnsi="Times New Roman CYR" w:cs="Times New Roman CYR"/>
            <w:color w:val="106BBE"/>
            <w:sz w:val="20"/>
            <w:szCs w:val="20"/>
            <w:u w:val="single"/>
          </w:rPr>
          <w:t>приказом</w:t>
        </w:r>
      </w:hyperlink>
      <w:r w:rsidRPr="006324B8">
        <w:rPr>
          <w:rFonts w:ascii="Times New Roman CYR" w:hAnsi="Times New Roman CYR" w:cs="Times New Roman CYR"/>
          <w:sz w:val="20"/>
          <w:szCs w:val="20"/>
        </w:rPr>
        <w:t xml:space="preserve">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5</w:t>
      </w:r>
      <w:r w:rsidRPr="006324B8">
        <w:rPr>
          <w:rFonts w:ascii="Times New Roman CYR" w:hAnsi="Times New Roman CYR" w:cs="Times New Roman CYR"/>
          <w:sz w:val="20"/>
          <w:szCs w:val="20"/>
        </w:rPr>
        <w:t xml:space="preserve"> </w:t>
      </w:r>
      <w:hyperlink r:id="rId41"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 (зарегистрирован Министерством юстиции Российской Федерации 2 февраля 2015 г., регистрационный N 35821) с изменениями, внесенными </w:t>
      </w:r>
      <w:hyperlink r:id="rId42" w:history="1">
        <w:r w:rsidRPr="006324B8">
          <w:rPr>
            <w:rFonts w:ascii="Times New Roman CYR" w:hAnsi="Times New Roman CYR" w:cs="Times New Roman CYR"/>
            <w:color w:val="106BBE"/>
            <w:sz w:val="20"/>
            <w:szCs w:val="20"/>
            <w:u w:val="single"/>
          </w:rPr>
          <w:t>приказом</w:t>
        </w:r>
      </w:hyperlink>
      <w:r w:rsidRPr="006324B8">
        <w:rPr>
          <w:rFonts w:ascii="Times New Roman CYR" w:hAnsi="Times New Roman CYR" w:cs="Times New Roman CYR"/>
          <w:sz w:val="20"/>
          <w:szCs w:val="20"/>
        </w:rPr>
        <w:t xml:space="preserve"> Министерства здравоохранения Российской Федерации от 27 августа 2015 г. N 598н (зарегистрирован Министерством юстиции Российской Федерации 9 сентября 2015 г., регистрационный N 38847).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hyperlink r:id="rId43"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29 декабря 2014 г. N 930н "Об утверждении порядка организации оказания высокотехнологичной медицинской помощи с применением специализированной информационной системы" (зарегистрирован Министерством юстиции Российской Федерации 31 декабря 2014 г., регистрационный N 35499) с изменениями, внесенными приказами Министерства здравоохранения Российской Федерации </w:t>
      </w:r>
      <w:hyperlink r:id="rId44" w:history="1">
        <w:r w:rsidRPr="006324B8">
          <w:rPr>
            <w:rFonts w:ascii="Times New Roman CYR" w:hAnsi="Times New Roman CYR" w:cs="Times New Roman CYR"/>
            <w:color w:val="106BBE"/>
            <w:sz w:val="20"/>
            <w:szCs w:val="20"/>
            <w:u w:val="single"/>
          </w:rPr>
          <w:t>от 29 мая 2015 г. N 280н</w:t>
        </w:r>
      </w:hyperlink>
      <w:r w:rsidRPr="006324B8">
        <w:rPr>
          <w:rFonts w:ascii="Times New Roman CYR" w:hAnsi="Times New Roman CYR" w:cs="Times New Roman CYR"/>
          <w:sz w:val="20"/>
          <w:szCs w:val="20"/>
        </w:rPr>
        <w:t xml:space="preserve"> (зарегистрирован Министерством юстиции Российской Федерации 23 июня 2015 г., регистрационный N 37770) и </w:t>
      </w:r>
      <w:hyperlink r:id="rId45" w:history="1">
        <w:r w:rsidRPr="006324B8">
          <w:rPr>
            <w:rFonts w:ascii="Times New Roman CYR" w:hAnsi="Times New Roman CYR" w:cs="Times New Roman CYR"/>
            <w:color w:val="106BBE"/>
            <w:sz w:val="20"/>
            <w:szCs w:val="20"/>
            <w:u w:val="single"/>
          </w:rPr>
          <w:t xml:space="preserve">от 27 августа </w:t>
        </w:r>
        <w:r w:rsidRPr="006324B8">
          <w:rPr>
            <w:rFonts w:ascii="Times New Roman CYR" w:hAnsi="Times New Roman CYR" w:cs="Times New Roman CYR"/>
            <w:color w:val="106BBE"/>
            <w:sz w:val="20"/>
            <w:szCs w:val="20"/>
            <w:u w:val="single"/>
          </w:rPr>
          <w:lastRenderedPageBreak/>
          <w:t>2015 г. N 598н</w:t>
        </w:r>
      </w:hyperlink>
      <w:r w:rsidRPr="006324B8">
        <w:rPr>
          <w:rFonts w:ascii="Times New Roman CYR" w:hAnsi="Times New Roman CYR" w:cs="Times New Roman CYR"/>
          <w:sz w:val="20"/>
          <w:szCs w:val="20"/>
        </w:rPr>
        <w:t xml:space="preserve"> (зарегистрирован Министерством юстиции Российской Федерации 9 сентября 2015 г., регистрационный N 38847).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6</w:t>
      </w:r>
      <w:r w:rsidRPr="006324B8">
        <w:rPr>
          <w:rFonts w:ascii="Times New Roman CYR" w:hAnsi="Times New Roman CYR" w:cs="Times New Roman CYR"/>
          <w:sz w:val="20"/>
          <w:szCs w:val="20"/>
        </w:rPr>
        <w:t xml:space="preserve"> </w:t>
      </w:r>
      <w:hyperlink r:id="rId46" w:history="1">
        <w:r w:rsidRPr="006324B8">
          <w:rPr>
            <w:rFonts w:ascii="Times New Roman CYR" w:hAnsi="Times New Roman CYR" w:cs="Times New Roman CYR"/>
            <w:color w:val="106BBE"/>
            <w:sz w:val="20"/>
            <w:szCs w:val="20"/>
            <w:u w:val="single"/>
          </w:rPr>
          <w:t>Постановление</w:t>
        </w:r>
      </w:hyperlink>
      <w:r w:rsidRPr="006324B8">
        <w:rPr>
          <w:rFonts w:ascii="Times New Roman CYR" w:hAnsi="Times New Roman CYR" w:cs="Times New Roman CYR"/>
          <w:sz w:val="20"/>
          <w:szCs w:val="20"/>
        </w:rPr>
        <w:t xml:space="preserve">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 (Собрание законодательства Российской Федерации, 1998, N 27, ст. 3198; 2004, N 8, ст. 663; N 47, ст. 4666; 2006, N 29, ст. 3253; 2007, N 28, ст. 3439; N 26, ст. 3183; 2009, N 52, ст. 6572; 2010, N 3, ст. 314; N 17, ст. 2100; N 24, ст. 3035; N 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ст. 558; N 9, ст. 953; N 25, ст. 3159; N 29, ст. 3962; N 37, ст. 4706; N 46, ст. 5943; N 51, ст. 6869; N 14, ст. 1626; 2014, N 23, ст. 2987; N 27, ст. 3763; N 44, ст. 6068; N 51, ст. 7430; 2015, N 11, ст. 1593; N 16, ст. 2368; N 20, ст. 2914; N 28, ст. 4232; N 42, ст. 5805; 2016, N 15, ст. 2088; 2017, N 4, ст. 671; N 10, ст. 1481; N 30, ст. 4664; N 33, ст. 5182; 2018, N 14, ст. 1986; N 27, ст. 4071; N 53, ст. 8650).</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7</w:t>
      </w:r>
      <w:r w:rsidRPr="006324B8">
        <w:rPr>
          <w:rFonts w:ascii="Times New Roman CYR" w:hAnsi="Times New Roman CYR" w:cs="Times New Roman CYR"/>
          <w:sz w:val="20"/>
          <w:szCs w:val="20"/>
        </w:rPr>
        <w:t xml:space="preserve"> </w:t>
      </w:r>
      <w:hyperlink r:id="rId47"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26 марта 2019 г., регистрационный N 54173).</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8 </w:t>
      </w:r>
      <w:hyperlink r:id="rId48" w:history="1">
        <w:r w:rsidRPr="006324B8">
          <w:rPr>
            <w:rFonts w:ascii="Times New Roman CYR" w:hAnsi="Times New Roman CYR" w:cs="Times New Roman CYR"/>
            <w:color w:val="106BBE"/>
            <w:sz w:val="20"/>
            <w:szCs w:val="20"/>
            <w:u w:val="single"/>
          </w:rPr>
          <w:t>Часть 4 статьи 36</w:t>
        </w:r>
      </w:hyperlink>
      <w:r w:rsidRPr="006324B8">
        <w:rPr>
          <w:rFonts w:ascii="Times New Roman CYR" w:hAnsi="Times New Roman CYR" w:cs="Times New Roman CYR"/>
          <w:sz w:val="20"/>
          <w:szCs w:val="20"/>
        </w:rPr>
        <w:t xml:space="preserve"> Федерального закона от 21.11.2011 N 323-ФЗ.</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9</w:t>
      </w:r>
      <w:r w:rsidRPr="006324B8">
        <w:rPr>
          <w:rFonts w:ascii="Times New Roman CYR" w:hAnsi="Times New Roman CYR" w:cs="Times New Roman CYR"/>
          <w:sz w:val="20"/>
          <w:szCs w:val="20"/>
        </w:rPr>
        <w:t xml:space="preserve"> </w:t>
      </w:r>
      <w:hyperlink r:id="rId49" w:history="1">
        <w:r w:rsidRPr="006324B8">
          <w:rPr>
            <w:rFonts w:ascii="Times New Roman CYR" w:hAnsi="Times New Roman CYR" w:cs="Times New Roman CYR"/>
            <w:color w:val="106BBE"/>
            <w:sz w:val="20"/>
            <w:szCs w:val="20"/>
            <w:u w:val="single"/>
          </w:rPr>
          <w:t>Распоряжение</w:t>
        </w:r>
      </w:hyperlink>
      <w:r w:rsidRPr="006324B8">
        <w:rPr>
          <w:rFonts w:ascii="Times New Roman CYR" w:hAnsi="Times New Roman CYR" w:cs="Times New Roman CYR"/>
          <w:sz w:val="20"/>
          <w:szCs w:val="20"/>
        </w:rPr>
        <w:t xml:space="preserve"> Правительства Российской Федерации от 30 декабря 2005 г. N 2347-р "Об утверждении Федерального перечня реабилитационных мероприятий, технических средств реабилитации и услуг, предоставляемых инвалиду" (Собрание законодательства Российской Федерации, 2006, N 4, ст. 453; 2010, N 47, ст. 6186; 2013, N 12, ст. 1319; 2014, N 38, ст. 5096; 2017, N 49, ст. 7451).</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10</w:t>
      </w:r>
      <w:r w:rsidRPr="006324B8">
        <w:rPr>
          <w:rFonts w:ascii="Times New Roman CYR" w:hAnsi="Times New Roman CYR" w:cs="Times New Roman CYR"/>
          <w:sz w:val="20"/>
          <w:szCs w:val="20"/>
        </w:rPr>
        <w:t xml:space="preserve"> </w:t>
      </w:r>
      <w:hyperlink r:id="rId50" w:history="1">
        <w:r w:rsidRPr="006324B8">
          <w:rPr>
            <w:rFonts w:ascii="Times New Roman CYR" w:hAnsi="Times New Roman CYR" w:cs="Times New Roman CYR"/>
            <w:color w:val="106BBE"/>
            <w:sz w:val="20"/>
            <w:szCs w:val="20"/>
            <w:u w:val="single"/>
          </w:rPr>
          <w:t>Постановление</w:t>
        </w:r>
      </w:hyperlink>
      <w:r w:rsidRPr="006324B8">
        <w:rPr>
          <w:rFonts w:ascii="Times New Roman CYR" w:hAnsi="Times New Roman CYR" w:cs="Times New Roman CYR"/>
          <w:sz w:val="20"/>
          <w:szCs w:val="20"/>
        </w:rPr>
        <w:t xml:space="preserve">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с момента выдачи лицу индивидуальной программы реабилитации или абилитации инвалида (Собрание законодательства Российской Федерации, 2008, N 15, ст. 1550; 2011, N 16, ст. 2294; 2012, N 17, ст. 1992: N 37, ст. 5002; 2013, N 13, ст. 1559; N 22, ст. 2809; N 40, ст. 5076; 2014, N 44, ст. 6070; 2016. N 12, ст. 1656; 2017, N 49, ст. 7451; 2018, N 6, ст. 899; 2019, N 17, ст. 2087; N 21, ст. 2567).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11 </w:t>
      </w:r>
      <w:hyperlink r:id="rId51" w:history="1">
        <w:r w:rsidRPr="006324B8">
          <w:rPr>
            <w:rFonts w:ascii="Times New Roman CYR" w:hAnsi="Times New Roman CYR" w:cs="Times New Roman CYR"/>
            <w:color w:val="106BBE"/>
            <w:sz w:val="20"/>
            <w:szCs w:val="20"/>
            <w:u w:val="single"/>
          </w:rPr>
          <w:t>Часть 2 статьи 6</w:t>
        </w:r>
      </w:hyperlink>
      <w:r w:rsidRPr="006324B8">
        <w:rPr>
          <w:rFonts w:ascii="Times New Roman CYR" w:hAnsi="Times New Roman CYR" w:cs="Times New Roman CYR"/>
          <w:sz w:val="20"/>
          <w:szCs w:val="20"/>
        </w:rPr>
        <w:t xml:space="preserve"> Федерального закона от 21 ноября 2011 г. N 323-ФЗ (Собрание законодательства Российской Федерации, 2011, N 48, ст. 6724; 2019, N 10, ст. 888).</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1</w:t>
      </w:r>
      <w:r w:rsidRPr="006324B8">
        <w:rPr>
          <w:rFonts w:ascii="Times New Roman CYR" w:hAnsi="Times New Roman CYR" w:cs="Times New Roman CYR"/>
          <w:b/>
          <w:bCs/>
          <w:color w:val="26282F"/>
          <w:sz w:val="24"/>
          <w:szCs w:val="24"/>
        </w:rPr>
        <w:br/>
        <w:t xml:space="preserve">к </w:t>
      </w:r>
      <w:hyperlink r:id="rId52"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53"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Медицинские показания к оказанию паллиативной медицинской помощи взрослым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Общие медицинские показания к оказанию взрослым паллиативной медицинской помощи</w:t>
      </w:r>
      <w:r w:rsidRPr="006324B8">
        <w:rPr>
          <w:rFonts w:ascii="Times New Roman CYR" w:hAnsi="Times New Roman CYR" w:cs="Times New Roman CYR"/>
          <w:sz w:val="24"/>
          <w:szCs w:val="24"/>
          <w:vertAlign w:val="superscript"/>
        </w:rPr>
        <w:t> </w:t>
      </w:r>
      <w:hyperlink r:id="rId54"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ухудшение общего состояния, физической и/или когнитивной функции на фоне прогрессирования неизлечимого заболевания и неблагоприятный прогноз развития заболевания, несмотря на оптимально проводимое специализированное лечение;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снижение функциональной активности пациента, определенной с использованием унифицированных систем оценки функциональной активности;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потеря массы тела более чем на 10% за последние 6 мес.</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При выявлении двух и более общих медицинских показаний у одного пациента оцениваются медицинские показания по группам заболеваний или состояний</w:t>
      </w:r>
      <w:r w:rsidRPr="006324B8">
        <w:rPr>
          <w:rFonts w:ascii="Times New Roman CYR" w:hAnsi="Times New Roman CYR" w:cs="Times New Roman CYR"/>
          <w:sz w:val="24"/>
          <w:szCs w:val="24"/>
          <w:vertAlign w:val="superscript"/>
        </w:rPr>
        <w:t> </w:t>
      </w:r>
      <w:hyperlink r:id="rId55"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2. Медицинские показания к оказанию паллиативной медицинской помощи взрослым при различных формах злокачественных новообразований: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наличие метастатических поражений при незначительном ответе на специализированную терапию или наличии противопоказаний к ее проведению;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наличие метастатических поражений центральной нервной системы, печени, легких;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наличие боли и других тяжелых проявлений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Медицинские показания к оказанию паллиативной медицинской помощи взрослым при различных формах деменции, в том числе болезни Альцгеймера: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утрата способности к двум и более видам повседневной деятельности за последние 6 месяцев на фоне специализированной терапии;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прогрессирующее нарушение глотания;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нарушение функции тазовых органов;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расстройства речевой деятельности, препятствующие речевому общению и социальному взаимодействию;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высокий риск падения и/или эпизоды падения в прошлом;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наличие хронических ран и контрактур.</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4. Медицинские показания к оказанию паллиативной медицинской помощи взрослым при тяжелых необратимых последствиях нарушений мозгового кровообращения: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персистирующая кома различной степени или состояние минимального сознания, когнитивные нарушения;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прогрессирующее нарушение глотания;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нарушение функции тазовых органов;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расстройства речевой деятельности, препятствующие полноценному речевому общению и социальному взаимодействию;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наличие хронических ран и контрактур;</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парезы и параличи со значительной потерей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5. Медицинские показания к оказанию паллиативной медицинской помощи взрослым при болезнях органов кровообращения: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конечные стадии хронической сердечной недостаточности (III и IV функциональный класс по NYHA);</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неоднократная госпитализация по причине сердечной недостаточности/ другие формы ИБС (более 3 раз за последние 12 мес.);</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клапанные пороки сердца без возможности их оперативной коррекции, наличие иных значимых структурных поражений камер сердца или коронарных сосудов без возможности проведения реваскуляризационных и/или реконструктивных вмешательств;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наличие сочетанной соматической и/или психической патологии, значимо влияющей на качество жизни и/или симптомы основного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одышка или боли в груди в покое или при незначительной физической нагрузке;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результаты эхокардиографии: выраженное снижение фракции выброса (&lt; 25%) или выраженная легочная гипертензия (давление в легочной артерии &gt; 70 мм рт.ст.);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стабильная стенокардия 3 и 4 функциональных классов (одышка или боли в груди в покое или при незначительной физической нагрузке);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тяжелое, неоперабельное заболевание периферических сосудов.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6. Медицинские показания к оказанию паллиативной медицинской помощи взрослым при болезнях органов дыхания: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дыхательная недостаточность 3 степени в период ремиссии заболевания (одышка в покое или при незначительной физической нагрузке);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нуждаемость в респираторной поддержке вследствие дыхательной недостаточности.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7. Медицинские показания к оказанию паллиативной медицинской помощи взрослым при почечной недостаточности: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хроническая почечная недостаточность 4 или 5 стадии (расчетная скорость клубочковой фильтрации менее 30 мл/мин) с прогрессивным ухудшением;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прекращение диализа или отказ от его начала.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Медицинские показания к оказанию паллиативной медицинской помощи взрослым при болезнях печени: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тяжесть цирроза печени по шкале Чайлд-Пью не менее 10 баллов (стадия С);</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цирроз с одним или несколькими осложнениями в течение прошедшего года;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асцит, резистентный к действию диуретиков;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печеночная энцефалопатия;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гепаторенальный синдром;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спонтанный бактериальный перитонит;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повторные кровотечения из варикозно расширенных вен;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невозможность проведения пересадки печени.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Медицинские показания к оказанию паллиативной медицинской помощи взрослым при дегенеративных заболеваниях нервной системы, боковом амиотрофическом склерозе и других заболеваниях двигательных нейронов, рассеянном склерозе, дегенеративных заболеваниях экстрапирамидной системы: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прогрессирующее нарушение глотания;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расстройства речевой деятельности, препятствующие полноценному речевому общению и социальному взаимодействию;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нуждаемость в длительной кислородотерапии;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нуждаемость в респираторной поддержке вследствие дыхательной недостаточности.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Медицинские показания к оказанию паллиативной медицинской помощи взрослым с социально значимыми инфекционными заболеваниями в терминальной стадии развития являются: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терминальная стадия ВИЧ-инфекции;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ВИЧ-инфекция с морфологически подтвержденным диагнозом распространенной формы злокачественного новообразования, не подлежащего радикальному противоопухолевому лечению;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ВИЧ-инфекция с хроническим болевым синдромом, обусловленным злокачественным новообразованием;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ВИЧ-инфекция с длительным болевым синдромом иной этиологии;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ВИЧ-инфекция с тяжелыми мнестико-интеллектуальными нарушениями (деменцией), двигательными неврологическими расстройствами, возникшими в результате перенесенных оппортунистических и вторичных заболеваний, инсульта, черепно-мозговой травмы, злоупотребления психоактивными веществами;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ВИЧ-инфекция с глубокими трофическими расстройствами (трофическими язвами, пролежнями);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туберкулез с множественной лекарственной устойчивостью /туберкулез с широкой лекарственной устойчивостью при неэффективности 2 курсов полноценной контролируемой химиотерапии;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туберкулез с множественной лекарственной устойчивостью/туберкулез с широкой лекарственной устойчивостью после двукратного прерывания лечения при сохранении бактериовыделения, определяемого методом посева или двукратной микроскопией мокроты;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фиброзно-кавернозный туберкулез легких, цирротический туберкулез легких независимо от лекарственной чувствительности микобактерии туберкулеза при отсутствии эффективности терапевтического лечения и невозможности выполнить хирургическое вмешательство по тяжести состояния основного заболевания, в том числе осложнений туберкулеза (сердечно-сосудистая недостаточность, амилоидоз внутренних органов, поражение костей) или при наличии тяжелых сопутствующих поражений;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генерализованный туберкулез и отказ от высокоактивной антиретровирусной терапии у больных с сочетанием туберкулеза и ВИЧ-инфекции.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Перечень медицинских показаний к оказанию паллиативной медицинской помощи не является исчерпывающим.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2</w:t>
      </w:r>
      <w:r w:rsidRPr="006324B8">
        <w:rPr>
          <w:rFonts w:ascii="Times New Roman CYR" w:hAnsi="Times New Roman CYR" w:cs="Times New Roman CYR"/>
          <w:sz w:val="20"/>
          <w:szCs w:val="20"/>
        </w:rPr>
        <w:t xml:space="preserve"> Положительным является выявление одного или нескольких медицинских показаний по группам заболеваний или состояний у одного пациента.</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2</w:t>
      </w:r>
      <w:r w:rsidRPr="006324B8">
        <w:rPr>
          <w:rFonts w:ascii="Times New Roman CYR" w:hAnsi="Times New Roman CYR" w:cs="Times New Roman CYR"/>
          <w:b/>
          <w:bCs/>
          <w:color w:val="26282F"/>
          <w:sz w:val="24"/>
          <w:szCs w:val="24"/>
        </w:rPr>
        <w:br/>
        <w:t xml:space="preserve">к </w:t>
      </w:r>
      <w:hyperlink r:id="rId56"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57"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Правила организации деятельности кабинета паллиативной медицинской помощи взрослым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устанавливают порядок организации деятельности кабинета паллиативной медицинской помощи взрослым (далее - Кабинет).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Кабинет является структурным подразделением медицинской организации или иной организации, осуществляющей медицинскую деятельность, и создается в целях оказания паллиативной специализированной медицинской помощи взрослым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Структура и штатная численность Кабинета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кабинета паллиативной медицинской помощи взрослым (</w:t>
      </w:r>
      <w:hyperlink r:id="rId58" w:history="1">
        <w:r w:rsidRPr="006324B8">
          <w:rPr>
            <w:rFonts w:ascii="Times New Roman CYR" w:hAnsi="Times New Roman CYR" w:cs="Times New Roman CYR"/>
            <w:color w:val="106BBE"/>
            <w:sz w:val="24"/>
            <w:szCs w:val="24"/>
            <w:u w:val="single"/>
          </w:rPr>
          <w:t>приложение N 3</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59"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4. На должность врача Кабинета назначается врач, соответствующий требованиям </w:t>
      </w:r>
      <w:hyperlink r:id="rId60" w:history="1">
        <w:r w:rsidRPr="006324B8">
          <w:rPr>
            <w:rFonts w:ascii="Times New Roman CYR" w:hAnsi="Times New Roman CYR" w:cs="Times New Roman CYR"/>
            <w:color w:val="106BBE"/>
            <w:sz w:val="24"/>
            <w:szCs w:val="24"/>
            <w:u w:val="single"/>
          </w:rPr>
          <w:t>профессионального стандарта</w:t>
        </w:r>
      </w:hyperlink>
      <w:r w:rsidRPr="006324B8">
        <w:rPr>
          <w:rFonts w:ascii="Times New Roman CYR" w:hAnsi="Times New Roman CYR" w:cs="Times New Roman CYR"/>
          <w:sz w:val="24"/>
          <w:szCs w:val="24"/>
        </w:rPr>
        <w:t xml:space="preserve"> "Врач по паллиативной медицинской помощи"</w:t>
      </w:r>
      <w:r w:rsidRPr="006324B8">
        <w:rPr>
          <w:rFonts w:ascii="Times New Roman CYR" w:hAnsi="Times New Roman CYR" w:cs="Times New Roman CYR"/>
          <w:sz w:val="24"/>
          <w:szCs w:val="24"/>
          <w:vertAlign w:val="superscript"/>
        </w:rPr>
        <w:t> </w:t>
      </w:r>
      <w:hyperlink r:id="rId61"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На должность медицинской сестры Кабинета назначается медицинский работник, соответствующий </w:t>
      </w:r>
      <w:hyperlink r:id="rId62"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и фармацевтическим работникам со средним медицинским и фармацевтическим образованием</w:t>
      </w:r>
      <w:r w:rsidRPr="006324B8">
        <w:rPr>
          <w:rFonts w:ascii="Times New Roman CYR" w:hAnsi="Times New Roman CYR" w:cs="Times New Roman CYR"/>
          <w:sz w:val="24"/>
          <w:szCs w:val="24"/>
          <w:vertAlign w:val="superscript"/>
        </w:rPr>
        <w:t> </w:t>
      </w:r>
      <w:hyperlink r:id="rId63"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xml:space="preserve"> и прошедший обучение по дополнительным профессиональным программам по вопросам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6. Кабинет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паллиативной специализированной медицинской помощи взрослым в амбулаторных условиях, в том числе на дому, и стационарных организациях социального обслуживания при вызове медицинского работника;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динамическое наблюдение за взрослыми, нуждающимися в оказании паллиативной специализированной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лечение болевого синдрома и других тяжелых проявлений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назначение лекарственных препаратов, включая наркотические лекарственные препараты и психотропные лекарственные препараты;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пациента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пациента, нуждающегося в круглосуточном уходе, в отделение или дом (больницу) сестринского ухода при отсутствии медицинских показаний для постоянного наблюдения врача;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консультаций пациента врачом-специалистом по профилю основного заболевания и врачами других специальностей;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оказание консультативной и организационно-методической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обучение пациента, его законного представителя, родственников, иных лиц, осуществляющих уход за пациентом, мероприятиям по уходу;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7. Оснащение Кабинета осуществляется в соответствии со стандартом оснащения кабинета паллиативной медицинской помощи взрослым (</w:t>
      </w:r>
      <w:hyperlink r:id="rId64" w:history="1">
        <w:r w:rsidRPr="006324B8">
          <w:rPr>
            <w:rFonts w:ascii="Times New Roman CYR" w:hAnsi="Times New Roman CYR" w:cs="Times New Roman CYR"/>
            <w:color w:val="106BBE"/>
            <w:sz w:val="24"/>
            <w:szCs w:val="24"/>
            <w:u w:val="single"/>
          </w:rPr>
          <w:t>приложение N 4</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1 </w:t>
      </w:r>
      <w:hyperlink r:id="rId65"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hyperlink r:id="rId66"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3</w:t>
      </w:r>
      <w:r w:rsidRPr="006324B8">
        <w:rPr>
          <w:rFonts w:ascii="Times New Roman CYR" w:hAnsi="Times New Roman CYR" w:cs="Times New Roman CYR"/>
          <w:b/>
          <w:bCs/>
          <w:color w:val="26282F"/>
          <w:sz w:val="24"/>
          <w:szCs w:val="24"/>
        </w:rPr>
        <w:br/>
        <w:t xml:space="preserve">к </w:t>
      </w:r>
      <w:hyperlink r:id="rId67"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6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кабинета паллиативной медицинской помощи взрослым</w:t>
      </w:r>
      <w:r w:rsidRPr="006324B8">
        <w:rPr>
          <w:rFonts w:ascii="Times New Roman CYR" w:hAnsi="Times New Roman CYR" w:cs="Times New Roman CYR"/>
          <w:b/>
          <w:bCs/>
          <w:color w:val="26282F"/>
          <w:sz w:val="24"/>
          <w:szCs w:val="24"/>
          <w:vertAlign w:val="superscript"/>
        </w:rPr>
        <w:t> </w:t>
      </w:r>
      <w:hyperlink r:id="rId69"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b/>
          <w:bCs/>
          <w:color w:val="26282F"/>
          <w:sz w:val="24"/>
          <w:szCs w:val="24"/>
          <w:vertAlign w:val="superscript"/>
        </w:rPr>
        <w:t>,</w:t>
      </w:r>
      <w:hyperlink r:id="rId70" w:history="1">
        <w:r w:rsidRPr="006324B8">
          <w:rPr>
            <w:rFonts w:ascii="Times New Roman CYR" w:hAnsi="Times New Roman CYR" w:cs="Times New Roman CYR"/>
            <w:color w:val="106BBE"/>
            <w:sz w:val="24"/>
            <w:szCs w:val="24"/>
            <w:u w:val="single"/>
            <w:vertAlign w:val="superscript"/>
          </w:rPr>
          <w:t>2</w:t>
        </w:r>
      </w:hyperlink>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71"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8"/>
        <w:gridCol w:w="4147"/>
        <w:gridCol w:w="5035"/>
      </w:tblGrid>
      <w:tr w:rsidR="006324B8" w:rsidRPr="006324B8">
        <w:tblPrEx>
          <w:tblCellMar>
            <w:top w:w="0" w:type="dxa"/>
            <w:bottom w:w="0" w:type="dxa"/>
          </w:tblCellMar>
        </w:tblPrEx>
        <w:tc>
          <w:tcPr>
            <w:tcW w:w="89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414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должностей</w:t>
            </w:r>
          </w:p>
        </w:tc>
        <w:tc>
          <w:tcPr>
            <w:tcW w:w="5035"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89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414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по паллиативной медицинской помощи</w:t>
            </w:r>
          </w:p>
        </w:tc>
        <w:tc>
          <w:tcPr>
            <w:tcW w:w="5035"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100 тыс. взрослого населения</w:t>
            </w:r>
          </w:p>
        </w:tc>
      </w:tr>
      <w:tr w:rsidR="006324B8" w:rsidRPr="006324B8">
        <w:tblPrEx>
          <w:tblCellMar>
            <w:top w:w="0" w:type="dxa"/>
            <w:bottom w:w="0" w:type="dxa"/>
          </w:tblCellMar>
        </w:tblPrEx>
        <w:tc>
          <w:tcPr>
            <w:tcW w:w="89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414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w:t>
            </w:r>
          </w:p>
        </w:tc>
        <w:tc>
          <w:tcPr>
            <w:tcW w:w="5035"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2 должности на 1 должность врача</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паллиативной медицинской помощи</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1 </w:t>
      </w:r>
      <w:r w:rsidRPr="006324B8">
        <w:rPr>
          <w:rFonts w:ascii="Times New Roman CYR" w:hAnsi="Times New Roman CYR" w:cs="Times New Roman CYR"/>
          <w:sz w:val="20"/>
          <w:szCs w:val="20"/>
        </w:rPr>
        <w:t>Рекомендуемые штатные нормативы кабинета паллиативной медицинской помощи взрослым (далее - Кабинет) не распространяются на медицинские организации частной системы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r w:rsidRPr="006324B8">
        <w:rPr>
          <w:rFonts w:ascii="Times New Roman CYR" w:hAnsi="Times New Roman CYR" w:cs="Times New Roman CYR"/>
          <w:sz w:val="20"/>
          <w:szCs w:val="20"/>
        </w:rPr>
        <w:t>В медицинской организации, в составе которой организован Кабинет, рекомендуется предусмотреть должность врача-психотерапевта или медицинского психолога из расчета 0,5 должности на 1 должность врача по паллиативной медицинской помощи и должность социального работника из расчета 1 должность на 1 должность врача по паллиативной медицинской помощи.</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4</w:t>
      </w:r>
      <w:r w:rsidRPr="006324B8">
        <w:rPr>
          <w:rFonts w:ascii="Times New Roman CYR" w:hAnsi="Times New Roman CYR" w:cs="Times New Roman CYR"/>
          <w:b/>
          <w:bCs/>
          <w:color w:val="26282F"/>
          <w:sz w:val="24"/>
          <w:szCs w:val="24"/>
        </w:rPr>
        <w:br/>
        <w:t xml:space="preserve">к </w:t>
      </w:r>
      <w:hyperlink r:id="rId72"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73"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кабинета паллиативной медицинской помощи взрослым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6"/>
        <w:gridCol w:w="6091"/>
        <w:gridCol w:w="2943"/>
      </w:tblGrid>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w:t>
            </w:r>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w:t>
            </w:r>
          </w:p>
        </w:tc>
      </w:tr>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врача с персональным компьютером и выходом в информационно-коммуникационную сеть "Интернет"</w:t>
            </w:r>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медицинской сестры</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 персональным компьютером и выходом</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 информационно-коммуникационную сеть</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"Интернет"</w:t>
            </w:r>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Весы для взвешивания больных</w:t>
            </w:r>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Кушетка медицинская</w:t>
            </w:r>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w:t>
            </w:r>
          </w:p>
        </w:tc>
      </w:tr>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w:t>
            </w:r>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медицинский</w:t>
            </w:r>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специальных рецептурных бланков для выписывания наркотических и психотропных лекарственных препаратов</w:t>
            </w:r>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Ультрафиолетовая бактерицидная установка</w:t>
            </w:r>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46"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609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Укладка для оказания паллиативной медицинской помощи</w:t>
            </w:r>
            <w:r w:rsidRPr="006324B8">
              <w:rPr>
                <w:rFonts w:ascii="Times New Roman CYR" w:hAnsi="Times New Roman CYR" w:cs="Times New Roman CYR"/>
                <w:sz w:val="24"/>
                <w:szCs w:val="24"/>
                <w:vertAlign w:val="superscript"/>
              </w:rPr>
              <w:t> </w:t>
            </w:r>
            <w:hyperlink r:id="rId74" w:history="1">
              <w:r w:rsidRPr="006324B8">
                <w:rPr>
                  <w:rFonts w:ascii="Times New Roman CYR" w:hAnsi="Times New Roman CYR" w:cs="Times New Roman CYR"/>
                  <w:color w:val="106BBE"/>
                  <w:sz w:val="24"/>
                  <w:szCs w:val="24"/>
                  <w:u w:val="single"/>
                  <w:vertAlign w:val="superscript"/>
                </w:rPr>
                <w:t>1</w:t>
              </w:r>
            </w:hyperlink>
          </w:p>
        </w:tc>
        <w:tc>
          <w:tcPr>
            <w:tcW w:w="294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Для применения на дому при вызове медицинского работника.</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lastRenderedPageBreak/>
        <w:t>Приложение N 5</w:t>
      </w:r>
      <w:r w:rsidRPr="006324B8">
        <w:rPr>
          <w:rFonts w:ascii="Times New Roman CYR" w:hAnsi="Times New Roman CYR" w:cs="Times New Roman CYR"/>
          <w:b/>
          <w:bCs/>
          <w:color w:val="26282F"/>
          <w:sz w:val="24"/>
          <w:szCs w:val="24"/>
        </w:rPr>
        <w:br/>
        <w:t xml:space="preserve">к </w:t>
      </w:r>
      <w:hyperlink r:id="rId75"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76"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Правила организации деятельности отделения выездной патронажной паллиативной медицинской помощи взрослым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устанавливают порядок организации деятельности отделения выездной патронажной паллиативной медицинской помощи взрослым (далее - Отделение выездной патронажной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Отделение выездной патронажной помощи является структурным подразделением медицинской организации или иной организации, осуществляющей медицинскую деятельность, и создается в целях организации оказания паллиативной специализированной медицинской помощи взрослым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Отделение выездной патронажной помощи включает в себя выездные патронажные бригады, исходя из расчета 1 врач по паллиативной медицинской помощи на 100 тысяч обслуживаемого населения.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4. Структура и штатная численность Отделения выездной патронажной помощи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отделения выездной патронажной паллиативной медицинской помощи взрослым (</w:t>
      </w:r>
      <w:hyperlink r:id="rId77" w:history="1">
        <w:r w:rsidRPr="006324B8">
          <w:rPr>
            <w:rFonts w:ascii="Times New Roman CYR" w:hAnsi="Times New Roman CYR" w:cs="Times New Roman CYR"/>
            <w:color w:val="106BBE"/>
            <w:sz w:val="24"/>
            <w:szCs w:val="24"/>
            <w:u w:val="single"/>
          </w:rPr>
          <w:t>приложение N 6</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7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На должность заведующего Отделения выездной патронажной помощи назначается врач по паллиативной медицинской помощи, соответствующий требованиям </w:t>
      </w:r>
      <w:hyperlink r:id="rId79" w:history="1">
        <w:r w:rsidRPr="006324B8">
          <w:rPr>
            <w:rFonts w:ascii="Times New Roman CYR" w:hAnsi="Times New Roman CYR" w:cs="Times New Roman CYR"/>
            <w:color w:val="106BBE"/>
            <w:sz w:val="24"/>
            <w:szCs w:val="24"/>
            <w:u w:val="single"/>
          </w:rPr>
          <w:t>профессионального стандарта</w:t>
        </w:r>
      </w:hyperlink>
      <w:r w:rsidRPr="006324B8">
        <w:rPr>
          <w:rFonts w:ascii="Times New Roman CYR" w:hAnsi="Times New Roman CYR" w:cs="Times New Roman CYR"/>
          <w:sz w:val="24"/>
          <w:szCs w:val="24"/>
        </w:rPr>
        <w:t xml:space="preserve"> "Врач по паллиативной медицинской помощи"</w:t>
      </w:r>
      <w:r w:rsidRPr="006324B8">
        <w:rPr>
          <w:rFonts w:ascii="Times New Roman CYR" w:hAnsi="Times New Roman CYR" w:cs="Times New Roman CYR"/>
          <w:sz w:val="24"/>
          <w:szCs w:val="24"/>
          <w:vertAlign w:val="superscript"/>
        </w:rPr>
        <w:t> </w:t>
      </w:r>
      <w:hyperlink r:id="rId80"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 xml:space="preserve"> и имеющий стаж работы по специальности не менее 5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6. На должность врача по паллиативной медицинской помощи Отделения назначается врач, соответствующий требованиям, предусмотренным </w:t>
      </w:r>
      <w:hyperlink r:id="rId81" w:history="1">
        <w:r w:rsidRPr="006324B8">
          <w:rPr>
            <w:rFonts w:ascii="Times New Roman CYR" w:hAnsi="Times New Roman CYR" w:cs="Times New Roman CYR"/>
            <w:color w:val="106BBE"/>
            <w:sz w:val="24"/>
            <w:szCs w:val="24"/>
            <w:u w:val="single"/>
          </w:rPr>
          <w:t>пунктом 5</w:t>
        </w:r>
      </w:hyperlink>
      <w:r w:rsidRPr="006324B8">
        <w:rPr>
          <w:rFonts w:ascii="Times New Roman CYR" w:hAnsi="Times New Roman CYR" w:cs="Times New Roman CYR"/>
          <w:sz w:val="24"/>
          <w:szCs w:val="24"/>
        </w:rPr>
        <w:t xml:space="preserve"> настоящих Правил, без предъявления требования к стажу работы по специальности.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7. На должность медицинской сестры Отделения выездной патронажной помощи назначается медицинский работник, соответствующий </w:t>
      </w:r>
      <w:hyperlink r:id="rId82"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и фармацевтическим работникам со средним медицинским и фармацевтическим образованием</w:t>
      </w:r>
      <w:r w:rsidRPr="006324B8">
        <w:rPr>
          <w:rFonts w:ascii="Times New Roman CYR" w:hAnsi="Times New Roman CYR" w:cs="Times New Roman CYR"/>
          <w:sz w:val="24"/>
          <w:szCs w:val="24"/>
          <w:vertAlign w:val="superscript"/>
        </w:rPr>
        <w:t> </w:t>
      </w:r>
      <w:hyperlink r:id="rId83"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xml:space="preserve"> и прошедший обучение по дополнительным профессиональным программам по вопросам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Отделение выездной патронажной помощи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паллиативной специализированной медицинской помощи взрослым на дому и в стационарных организациях социального обслуживания, в том числе пациентам, нуждающимся в длительной респираторной поддержке и кислородотерапии;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динамическое наблюдение за взрослыми, нуждающимися в оказании паллиативной специализированной медицинской помощи на дому и в стационарных организациях социального обслуживания;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лечение болевого синдрома и других тяжелых проявлений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назначение лекарственных препаратов, в том числе наркотических лекарственных препаратов и психотропных лекарственных препаратов;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пациента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пациента, нуждающегося в круглосуточном уходе, в отделение или дом (больницу) сестринского ухода при отсутствии медицинских показаний для постоянного наблюдения врача;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консультаций пациента врачом-специалистом по профилю основного заболевания и врачами других специальностей;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консультативной и организационно-методической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обучение пациента, его законного представителя, родственников, иных лиц, осуществляющих уход за пациентом, мероприятиям по уходу;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Оснащение Отделения выездной патронажной помощи осуществляется в соответствии со стандартом оснащения отделения выездной патронажной паллиативной медицинской помощи взрослым (</w:t>
      </w:r>
      <w:hyperlink r:id="rId84" w:history="1">
        <w:r w:rsidRPr="006324B8">
          <w:rPr>
            <w:rFonts w:ascii="Times New Roman CYR" w:hAnsi="Times New Roman CYR" w:cs="Times New Roman CYR"/>
            <w:color w:val="106BBE"/>
            <w:sz w:val="24"/>
            <w:szCs w:val="24"/>
            <w:u w:val="single"/>
          </w:rPr>
          <w:t>приложение N 7</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В структуре Отделения выездной патронажной помощи рекомендуется предусматривать: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работы диспетчера;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организации рабочего места врача и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хранения медицинской документации;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хранения медицинских изделий;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проведения консультаций с применением телемедицинских технологий.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Отделение выездной патронажной помощи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1 </w:t>
      </w:r>
      <w:hyperlink r:id="rId85"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Минтруда России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hyperlink r:id="rId86"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6</w:t>
      </w:r>
      <w:r w:rsidRPr="006324B8">
        <w:rPr>
          <w:rFonts w:ascii="Times New Roman CYR" w:hAnsi="Times New Roman CYR" w:cs="Times New Roman CYR"/>
          <w:b/>
          <w:bCs/>
          <w:color w:val="26282F"/>
          <w:sz w:val="24"/>
          <w:szCs w:val="24"/>
        </w:rPr>
        <w:br/>
        <w:t xml:space="preserve">к </w:t>
      </w:r>
      <w:hyperlink r:id="rId87"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r>
      <w:r w:rsidRPr="006324B8">
        <w:rPr>
          <w:rFonts w:ascii="Times New Roman CYR" w:hAnsi="Times New Roman CYR" w:cs="Times New Roman CYR"/>
          <w:b/>
          <w:bCs/>
          <w:color w:val="26282F"/>
          <w:sz w:val="24"/>
          <w:szCs w:val="24"/>
        </w:rPr>
        <w:lastRenderedPageBreak/>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8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отделения выездной патронажной паллиативной медицинской помощи взрослым</w:t>
      </w:r>
      <w:r w:rsidRPr="006324B8">
        <w:rPr>
          <w:rFonts w:ascii="Times New Roman CYR" w:hAnsi="Times New Roman CYR" w:cs="Times New Roman CYR"/>
          <w:b/>
          <w:bCs/>
          <w:color w:val="26282F"/>
          <w:sz w:val="24"/>
          <w:szCs w:val="24"/>
          <w:vertAlign w:val="superscript"/>
        </w:rPr>
        <w:t> </w:t>
      </w:r>
      <w:hyperlink r:id="rId89"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b/>
          <w:bCs/>
          <w:color w:val="26282F"/>
          <w:sz w:val="24"/>
          <w:szCs w:val="24"/>
          <w:vertAlign w:val="superscript"/>
        </w:rPr>
        <w:t>,</w:t>
      </w:r>
      <w:hyperlink r:id="rId90" w:history="1">
        <w:r w:rsidRPr="006324B8">
          <w:rPr>
            <w:rFonts w:ascii="Times New Roman CYR" w:hAnsi="Times New Roman CYR" w:cs="Times New Roman CYR"/>
            <w:color w:val="106BBE"/>
            <w:sz w:val="24"/>
            <w:szCs w:val="24"/>
            <w:u w:val="single"/>
            <w:vertAlign w:val="superscript"/>
          </w:rPr>
          <w:t>2</w:t>
        </w:r>
      </w:hyperlink>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91"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4783"/>
        <w:gridCol w:w="4426"/>
      </w:tblGrid>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должностей</w:t>
            </w:r>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 врач по паллиативной медицинской помощи</w:t>
            </w:r>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по паллиативной медицинской помощи</w:t>
            </w:r>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100 тыс. человек городского населения, проживающего на территории обслуживания медицинской организации, в структуру которой входит выездная патронажная служба;</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100 тыс. человек сельского населения, проживающих на территории обслуживания медицинской организации, в структуру которой входит выездная патронажная служба</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Врач-психотерапевт</w:t>
            </w:r>
            <w:r w:rsidRPr="006324B8">
              <w:rPr>
                <w:rFonts w:ascii="Times New Roman CYR" w:hAnsi="Times New Roman CYR" w:cs="Times New Roman CYR"/>
                <w:sz w:val="24"/>
                <w:szCs w:val="24"/>
                <w:vertAlign w:val="superscript"/>
              </w:rPr>
              <w:t> </w:t>
            </w:r>
            <w:hyperlink r:id="rId92" w:history="1">
              <w:r w:rsidRPr="006324B8">
                <w:rPr>
                  <w:rFonts w:ascii="Times New Roman CYR" w:hAnsi="Times New Roman CYR" w:cs="Times New Roman CYR"/>
                  <w:color w:val="106BBE"/>
                  <w:sz w:val="24"/>
                  <w:szCs w:val="24"/>
                  <w:u w:val="single"/>
                  <w:vertAlign w:val="superscript"/>
                </w:rPr>
                <w:t>3</w:t>
              </w:r>
            </w:hyperlink>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Медицинский психолог</w:t>
            </w:r>
            <w:r w:rsidRPr="006324B8">
              <w:rPr>
                <w:rFonts w:ascii="Times New Roman CYR" w:hAnsi="Times New Roman CYR" w:cs="Times New Roman CYR"/>
                <w:sz w:val="24"/>
                <w:szCs w:val="24"/>
                <w:vertAlign w:val="superscript"/>
              </w:rPr>
              <w:t> </w:t>
            </w:r>
            <w:hyperlink r:id="rId93" w:history="1">
              <w:r w:rsidRPr="006324B8">
                <w:rPr>
                  <w:rFonts w:ascii="Times New Roman CYR" w:hAnsi="Times New Roman CYR" w:cs="Times New Roman CYR"/>
                  <w:color w:val="106BBE"/>
                  <w:sz w:val="24"/>
                  <w:szCs w:val="24"/>
                  <w:u w:val="single"/>
                  <w:vertAlign w:val="superscript"/>
                </w:rPr>
                <w:t>4</w:t>
              </w:r>
            </w:hyperlink>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Врач-анестезиолог-реаниматолог</w:t>
            </w:r>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 должности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Фельдшер</w:t>
            </w:r>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2 должности на 1 должность врача по паллиативной медицинской помощи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Старшая медицинская сестра</w:t>
            </w:r>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w:t>
            </w:r>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2 должности на 1 должность врача по паллиативной медицинской помощи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Медицинский регистратор</w:t>
            </w:r>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Младшая медицинская сестра по уходу за больными</w:t>
            </w:r>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2 должности на 1 должность врача по паллиативной медицинской помощи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Санитар</w:t>
            </w:r>
          </w:p>
        </w:tc>
        <w:tc>
          <w:tcPr>
            <w:tcW w:w="442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 должности</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Рекомендуемые штатные нормативы отделения выездной патронажной паллиативной медицинской помощи взрослым (далее - отделение выездной патронажной помощи) не распространяются на медицинские организации частной системы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r w:rsidRPr="006324B8">
        <w:rPr>
          <w:rFonts w:ascii="Times New Roman CYR" w:hAnsi="Times New Roman CYR" w:cs="Times New Roman CYR"/>
          <w:sz w:val="20"/>
          <w:szCs w:val="20"/>
        </w:rPr>
        <w:t>В медицинских организациях, имеющих в своем составе отделение выездной патронажной помощи, рекомендуется предусмотреть должность социального работника из расчета 1 должность на отделение выездной патронажной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3 </w:t>
      </w:r>
      <w:r w:rsidRPr="006324B8">
        <w:rPr>
          <w:rFonts w:ascii="Times New Roman CYR" w:hAnsi="Times New Roman CYR" w:cs="Times New Roman CYR"/>
          <w:sz w:val="20"/>
          <w:szCs w:val="20"/>
        </w:rPr>
        <w:t>В случае отсутствия врача-психотерапевта в медицинской организации, в структуре которой создано отделение выездной патронажной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4 </w:t>
      </w:r>
      <w:r w:rsidRPr="006324B8">
        <w:rPr>
          <w:rFonts w:ascii="Times New Roman CYR" w:hAnsi="Times New Roman CYR" w:cs="Times New Roman CYR"/>
          <w:sz w:val="20"/>
          <w:szCs w:val="20"/>
        </w:rPr>
        <w:t>В случае отсутствия медицинского психолога в медицинской организации, в структуре которой создано отделение выездной патронажной помощи.</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lastRenderedPageBreak/>
        <w:t>Приложение N 7</w:t>
      </w:r>
      <w:r w:rsidRPr="006324B8">
        <w:rPr>
          <w:rFonts w:ascii="Times New Roman CYR" w:hAnsi="Times New Roman CYR" w:cs="Times New Roman CYR"/>
          <w:b/>
          <w:bCs/>
          <w:color w:val="26282F"/>
          <w:sz w:val="24"/>
          <w:szCs w:val="24"/>
        </w:rPr>
        <w:br/>
        <w:t xml:space="preserve">к </w:t>
      </w:r>
      <w:hyperlink r:id="rId94"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95"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отделения выездной патронажной паллиативной медицинской помощи взрослым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
        <w:gridCol w:w="6005"/>
        <w:gridCol w:w="3240"/>
      </w:tblGrid>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w:t>
            </w:r>
          </w:p>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п/п</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w:t>
            </w:r>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заведующего отделением</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медицинского регистратора с персональным компьютером и выходом в информационно-коммуникационную сеть "Интернет"</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врача по паллиативной медицинской помощи с персональным компьютером и выходом в информационно-коммуникационную сеть "Интернет"</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 или фельдшеров</w:t>
            </w:r>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старшей медицинской сестры</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лекарственных препаратов, не являющихся наркотическими и психотропными лекарственными препаратами</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 или фельдшеров</w:t>
            </w:r>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Анализатор глюкозы в крови</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 или фельдшеров</w:t>
            </w:r>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 или фельдшеров</w:t>
            </w:r>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Укладка для оказания паллиативной медицинской помощи</w:t>
            </w:r>
            <w:r w:rsidRPr="006324B8">
              <w:rPr>
                <w:rFonts w:ascii="Times New Roman CYR" w:hAnsi="Times New Roman CYR" w:cs="Times New Roman CYR"/>
                <w:sz w:val="24"/>
                <w:szCs w:val="24"/>
                <w:vertAlign w:val="superscript"/>
              </w:rPr>
              <w:t> </w:t>
            </w:r>
            <w:hyperlink r:id="rId96" w:history="1">
              <w:r w:rsidRPr="006324B8">
                <w:rPr>
                  <w:rFonts w:ascii="Times New Roman CYR" w:hAnsi="Times New Roman CYR" w:cs="Times New Roman CYR"/>
                  <w:color w:val="106BBE"/>
                  <w:sz w:val="24"/>
                  <w:szCs w:val="24"/>
                  <w:u w:val="single"/>
                  <w:vertAlign w:val="superscript"/>
                </w:rPr>
                <w:t>1</w:t>
              </w:r>
            </w:hyperlink>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97" w:history="1">
              <w:r w:rsidRPr="006324B8">
                <w:rPr>
                  <w:rFonts w:ascii="Times New Roman CYR" w:hAnsi="Times New Roman CYR" w:cs="Times New Roman CYR"/>
                  <w:color w:val="106BBE"/>
                  <w:sz w:val="24"/>
                  <w:szCs w:val="24"/>
                  <w:u w:val="single"/>
                  <w:vertAlign w:val="superscript"/>
                </w:rPr>
                <w:t>2</w:t>
              </w:r>
            </w:hyperlink>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Увлажнитель дыхательных смесей</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98" w:history="1">
              <w:r w:rsidRPr="006324B8">
                <w:rPr>
                  <w:rFonts w:ascii="Times New Roman CYR" w:hAnsi="Times New Roman CYR" w:cs="Times New Roman CYR"/>
                  <w:color w:val="106BBE"/>
                  <w:sz w:val="24"/>
                  <w:szCs w:val="24"/>
                  <w:u w:val="single"/>
                  <w:vertAlign w:val="superscript"/>
                </w:rPr>
                <w:t>2</w:t>
              </w:r>
            </w:hyperlink>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Инсуффлятор-экссуффлятор</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99" w:history="1">
              <w:r w:rsidRPr="006324B8">
                <w:rPr>
                  <w:rFonts w:ascii="Times New Roman CYR" w:hAnsi="Times New Roman CYR" w:cs="Times New Roman CYR"/>
                  <w:color w:val="106BBE"/>
                  <w:sz w:val="24"/>
                  <w:szCs w:val="24"/>
                  <w:u w:val="single"/>
                  <w:vertAlign w:val="superscript"/>
                </w:rPr>
                <w:t>2</w:t>
              </w:r>
            </w:hyperlink>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Концентратор кислородный портативный</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00" w:history="1">
              <w:r w:rsidRPr="006324B8">
                <w:rPr>
                  <w:rFonts w:ascii="Times New Roman CYR" w:hAnsi="Times New Roman CYR" w:cs="Times New Roman CYR"/>
                  <w:color w:val="106BBE"/>
                  <w:sz w:val="24"/>
                  <w:szCs w:val="24"/>
                  <w:u w:val="single"/>
                  <w:vertAlign w:val="superscript"/>
                </w:rPr>
                <w:t>2</w:t>
              </w:r>
            </w:hyperlink>
          </w:p>
        </w:tc>
      </w:tr>
      <w:tr w:rsidR="006324B8" w:rsidRPr="006324B8">
        <w:tblPrEx>
          <w:tblCellMar>
            <w:top w:w="0" w:type="dxa"/>
            <w:bottom w:w="0" w:type="dxa"/>
          </w:tblCellMar>
        </w:tblPrEx>
        <w:tc>
          <w:tcPr>
            <w:tcW w:w="83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600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Автомобиль</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01" w:history="1">
              <w:r w:rsidRPr="006324B8">
                <w:rPr>
                  <w:rFonts w:ascii="Times New Roman CYR" w:hAnsi="Times New Roman CYR" w:cs="Times New Roman CYR"/>
                  <w:color w:val="106BBE"/>
                  <w:sz w:val="24"/>
                  <w:szCs w:val="24"/>
                  <w:u w:val="single"/>
                  <w:vertAlign w:val="superscript"/>
                </w:rPr>
                <w:t>2</w:t>
              </w:r>
            </w:hyperlink>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lastRenderedPageBreak/>
        <w:t>1</w:t>
      </w:r>
      <w:r w:rsidRPr="006324B8">
        <w:rPr>
          <w:rFonts w:ascii="Times New Roman CYR" w:hAnsi="Times New Roman CYR" w:cs="Times New Roman CYR"/>
          <w:sz w:val="20"/>
          <w:szCs w:val="20"/>
        </w:rPr>
        <w:t xml:space="preserve"> Для применения на дому при вызове медицинского работника.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2</w:t>
      </w:r>
      <w:r w:rsidRPr="006324B8">
        <w:rPr>
          <w:rFonts w:ascii="Times New Roman CYR" w:hAnsi="Times New Roman CYR" w:cs="Times New Roman CYR"/>
          <w:sz w:val="20"/>
          <w:szCs w:val="20"/>
        </w:rPr>
        <w:t xml:space="preserve"> Количество медицинских изделий определяется по числу пациентов, у которых определены медицинские показания к применению указанного медицинского изделия.</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8</w:t>
      </w:r>
      <w:r w:rsidRPr="006324B8">
        <w:rPr>
          <w:rFonts w:ascii="Times New Roman CYR" w:hAnsi="Times New Roman CYR" w:cs="Times New Roman CYR"/>
          <w:b/>
          <w:bCs/>
          <w:color w:val="26282F"/>
          <w:sz w:val="24"/>
          <w:szCs w:val="24"/>
        </w:rPr>
        <w:br/>
        <w:t xml:space="preserve">к </w:t>
      </w:r>
      <w:hyperlink r:id="rId102"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03"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Правила организации деятельности отделения паллиативной медицинской помощи взрослым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устанавливают порядок организации отделения паллиативной медицинской помощи взрослым (далее - Отделение).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Отделение является структурным подразделением медицинской организации или иной организации, осуществляющей медицинскую деятельность, и создается в целях оказания паллиативной специализированной медицинской помощи взрослым в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Структура и штатная численность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паллиативной медицинской помощи взрослым (</w:t>
      </w:r>
      <w:hyperlink r:id="rId104" w:history="1">
        <w:r w:rsidRPr="006324B8">
          <w:rPr>
            <w:rFonts w:ascii="Times New Roman CYR" w:hAnsi="Times New Roman CYR" w:cs="Times New Roman CYR"/>
            <w:color w:val="106BBE"/>
            <w:sz w:val="24"/>
            <w:szCs w:val="24"/>
            <w:u w:val="single"/>
          </w:rPr>
          <w:t>приложение N 9</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105"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4. На должность заведующего Отделением назначается врач по паллиативной медицинской помощи, соответствующий требованиям </w:t>
      </w:r>
      <w:hyperlink r:id="rId106" w:history="1">
        <w:r w:rsidRPr="006324B8">
          <w:rPr>
            <w:rFonts w:ascii="Times New Roman CYR" w:hAnsi="Times New Roman CYR" w:cs="Times New Roman CYR"/>
            <w:color w:val="106BBE"/>
            <w:sz w:val="24"/>
            <w:szCs w:val="24"/>
            <w:u w:val="single"/>
          </w:rPr>
          <w:t>профессионального стандарта</w:t>
        </w:r>
      </w:hyperlink>
      <w:r w:rsidRPr="006324B8">
        <w:rPr>
          <w:rFonts w:ascii="Times New Roman CYR" w:hAnsi="Times New Roman CYR" w:cs="Times New Roman CYR"/>
          <w:sz w:val="24"/>
          <w:szCs w:val="24"/>
        </w:rPr>
        <w:t xml:space="preserve"> "Врач по паллиативной медицинской помощи"</w:t>
      </w:r>
      <w:r w:rsidRPr="006324B8">
        <w:rPr>
          <w:rFonts w:ascii="Times New Roman CYR" w:hAnsi="Times New Roman CYR" w:cs="Times New Roman CYR"/>
          <w:sz w:val="24"/>
          <w:szCs w:val="24"/>
          <w:vertAlign w:val="superscript"/>
        </w:rPr>
        <w:t> </w:t>
      </w:r>
      <w:hyperlink r:id="rId107"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 имеющий стаж работы по специальности не менее 5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На должность врача по паллиативной медицинской помощи Отделения назначается врач, соответствующий требованиям, предусмотренным </w:t>
      </w:r>
      <w:hyperlink r:id="rId108" w:history="1">
        <w:r w:rsidRPr="006324B8">
          <w:rPr>
            <w:rFonts w:ascii="Times New Roman CYR" w:hAnsi="Times New Roman CYR" w:cs="Times New Roman CYR"/>
            <w:color w:val="106BBE"/>
            <w:sz w:val="24"/>
            <w:szCs w:val="24"/>
            <w:u w:val="single"/>
          </w:rPr>
          <w:t>пунктом 4</w:t>
        </w:r>
      </w:hyperlink>
      <w:r w:rsidRPr="006324B8">
        <w:rPr>
          <w:rFonts w:ascii="Times New Roman CYR" w:hAnsi="Times New Roman CYR" w:cs="Times New Roman CYR"/>
          <w:sz w:val="24"/>
          <w:szCs w:val="24"/>
        </w:rPr>
        <w:t xml:space="preserve"> настоящих Правил, без предъявления требования к стажу работы по специальности.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6. На должность медицинской сестры Отделения назначается медицинский работник, соответствующий </w:t>
      </w:r>
      <w:hyperlink r:id="rId109"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и фармацевтическим работникам со средним медицинским и фармацевтическим образованием</w:t>
      </w:r>
      <w:r w:rsidRPr="006324B8">
        <w:rPr>
          <w:rFonts w:ascii="Times New Roman CYR" w:hAnsi="Times New Roman CYR" w:cs="Times New Roman CYR"/>
          <w:sz w:val="24"/>
          <w:szCs w:val="24"/>
          <w:vertAlign w:val="superscript"/>
        </w:rPr>
        <w:t> </w:t>
      </w:r>
      <w:hyperlink r:id="rId110"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xml:space="preserve"> и прошедший обучение по дополнительным профессиональным программам по вопросам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7. Отделение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паллиативной специализированной медицинской помощи в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лечение болевого синдрома и других тяжелых проявлений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назначение лекарственных препаратов, в том числе наркотических лекарственных препаратов и психотропных лекарственных препаратов;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консультаций пациента врачом-специалистом по профилю основного заболевания и врачами других специальностей;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оказание консультативной и организационно-методической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обучение пациента, его законного представителя, родственников, иных лиц, осуществляющих уход за пациентом, мероприятиям по уходу;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обеспечение преемственности в оказании паллиативной специализированной медицинской помощи в амбулаторных и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Основные медицинские показания к оказанию паллиативной медицинской специализированной помощи взрослым в Отделении: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выраженный болевой синдром, не поддающийся лечению в амбулаторных условиях, в том числе на дому или в стационарных организациях социального обслуживания;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тяжелые проявления заболеваний, требующие симптоматического лечения под наблюдением врача в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подбор схемы терапии для продолжения лечения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для проведения медицинских вмешательств, осуществление которых невозможно в амбулаторных условиях, в том числе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Оснащение Отделения осуществляется в соответствии со стандартом оснащения отделения паллиативной медицинской помощи взрослым (</w:t>
      </w:r>
      <w:hyperlink r:id="rId111" w:history="1">
        <w:r w:rsidRPr="006324B8">
          <w:rPr>
            <w:rFonts w:ascii="Times New Roman CYR" w:hAnsi="Times New Roman CYR" w:cs="Times New Roman CYR"/>
            <w:color w:val="106BBE"/>
            <w:sz w:val="24"/>
            <w:szCs w:val="24"/>
            <w:u w:val="single"/>
          </w:rPr>
          <w:t>приложение N 10</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Рекомендуемая коечная мощность Отделения - не более 30 коек.</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В структуре Отделения рекомендуется предусматривать: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смотровой кабинет;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кабинеты врачей и других специалистов;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пост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палаты для больных, в том числе одноместные;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перевязочную;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процедурную;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заведующего;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сестринскую;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старшей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хранения медицинского оборудования;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сестры-хозяйки;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буфетную и раздаточную;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сбора грязного белья;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душевую и туалет для медицинских работников;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душевые и туалеты для больных;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санитарной обработки;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санитарную комнату;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психологической разгрузки.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12. В Отделении создаются условия, обеспечивающие возможность посещения взрослого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w:t>
      </w:r>
      <w:r w:rsidRPr="006324B8">
        <w:rPr>
          <w:rFonts w:ascii="Times New Roman CYR" w:hAnsi="Times New Roman CYR" w:cs="Times New Roman CYR"/>
          <w:sz w:val="24"/>
          <w:szCs w:val="24"/>
          <w:vertAlign w:val="superscript"/>
        </w:rPr>
        <w:t> </w:t>
      </w:r>
      <w:hyperlink r:id="rId112" w:history="1">
        <w:r w:rsidRPr="006324B8">
          <w:rPr>
            <w:rFonts w:ascii="Times New Roman CYR" w:hAnsi="Times New Roman CYR" w:cs="Times New Roman CYR"/>
            <w:color w:val="106BBE"/>
            <w:sz w:val="24"/>
            <w:szCs w:val="24"/>
            <w:u w:val="single"/>
            <w:vertAlign w:val="superscript"/>
          </w:rPr>
          <w:t>3</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 Отделении рекомендуется предусмотреть планировочные решения внутренних пространств, обеспечивающих пребывание родственников.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113"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hyperlink r:id="rId114"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3 </w:t>
      </w:r>
      <w:hyperlink r:id="rId115" w:history="1">
        <w:r w:rsidRPr="006324B8">
          <w:rPr>
            <w:rFonts w:ascii="Times New Roman CYR" w:hAnsi="Times New Roman CYR" w:cs="Times New Roman CYR"/>
            <w:color w:val="106BBE"/>
            <w:sz w:val="20"/>
            <w:szCs w:val="20"/>
            <w:u w:val="single"/>
          </w:rPr>
          <w:t>Пункт 6 части 1 статьи 6</w:t>
        </w:r>
      </w:hyperlink>
      <w:r w:rsidRPr="006324B8">
        <w:rPr>
          <w:rFonts w:ascii="Times New Roman CYR" w:hAnsi="Times New Roman CYR" w:cs="Times New Roman CYR"/>
          <w:sz w:val="20"/>
          <w:szCs w:val="20"/>
        </w:rPr>
        <w:t xml:space="preserve"> Федерального закона от 21 ноября 2011 г. N 323-ФЗ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9</w:t>
      </w:r>
      <w:r w:rsidRPr="006324B8">
        <w:rPr>
          <w:rFonts w:ascii="Times New Roman CYR" w:hAnsi="Times New Roman CYR" w:cs="Times New Roman CYR"/>
          <w:b/>
          <w:bCs/>
          <w:color w:val="26282F"/>
          <w:sz w:val="24"/>
          <w:szCs w:val="24"/>
        </w:rPr>
        <w:br/>
        <w:t xml:space="preserve">к </w:t>
      </w:r>
      <w:hyperlink r:id="rId116"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17"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отделения паллиативной медицинской помощи взрослым</w:t>
      </w:r>
      <w:r w:rsidRPr="006324B8">
        <w:rPr>
          <w:rFonts w:ascii="Times New Roman CYR" w:hAnsi="Times New Roman CYR" w:cs="Times New Roman CYR"/>
          <w:b/>
          <w:bCs/>
          <w:color w:val="26282F"/>
          <w:sz w:val="24"/>
          <w:szCs w:val="24"/>
          <w:vertAlign w:val="superscript"/>
        </w:rPr>
        <w:t> </w:t>
      </w:r>
      <w:hyperlink r:id="rId118" w:history="1">
        <w:r w:rsidRPr="006324B8">
          <w:rPr>
            <w:rFonts w:ascii="Times New Roman CYR" w:hAnsi="Times New Roman CYR" w:cs="Times New Roman CYR"/>
            <w:color w:val="106BBE"/>
            <w:sz w:val="24"/>
            <w:szCs w:val="24"/>
            <w:u w:val="single"/>
            <w:vertAlign w:val="superscript"/>
          </w:rPr>
          <w:t>1</w:t>
        </w:r>
      </w:hyperlink>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119"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4632"/>
        <w:gridCol w:w="4368"/>
      </w:tblGrid>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должности</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 врач по паллиативной медицинской помощи</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по паллиативной медицинской помощи</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 коек,</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5,2 должности на 30 коек,</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 целях организации работы</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круглосуточного поста на 30 коек)</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Врач-анестезиолог-реаниматолог</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 должности</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Врач-психотерапевт или медицинский психолог</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Старшая медицинская сестра</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палатная (постовая)</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15,6 должности на 30 коек</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 целях организации работы</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круглосуточного поста на 10 коек)</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процедурной</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перевязочной</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9.</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по массажу</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Младшая медицинская сестра по уходу за больными</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15,6 должности на 30 коек</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 целях организации работы</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круглосуточного поста на 10 коек)</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Санитар</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30 коек (для работы в процедурной и перевязочной)</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463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Сестра-хозяйка</w:t>
            </w:r>
          </w:p>
        </w:tc>
        <w:tc>
          <w:tcPr>
            <w:tcW w:w="4368"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Рекомендуемые штатные нормативы отделения паллиативной медицинской помощи взрослым не распространяются на медицинские организации частной системы здравоохранения.</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10</w:t>
      </w:r>
      <w:r w:rsidRPr="006324B8">
        <w:rPr>
          <w:rFonts w:ascii="Times New Roman CYR" w:hAnsi="Times New Roman CYR" w:cs="Times New Roman CYR"/>
          <w:b/>
          <w:bCs/>
          <w:color w:val="26282F"/>
          <w:sz w:val="24"/>
          <w:szCs w:val="24"/>
        </w:rPr>
        <w:br/>
        <w:t xml:space="preserve">к </w:t>
      </w:r>
      <w:hyperlink r:id="rId120"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21"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отделения паллиативной медицинской помощи взрослым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6120"/>
        <w:gridCol w:w="3060"/>
      </w:tblGrid>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заведующего отделением</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врача по паллиативной медицинской помощи с персональным компьютером и выходом в информационно-коммуникационную сеть "Интернет"</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медицинской сестры палатной (постовой) с персональным компьютером и выходом в информационно-коммуникационную сеть "Интернет"</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 и постов</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Кровать функциональная</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Тумбочка прикроватная</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Прикроватное кресло туалетное с высокой спинкой (или туалетный стул)</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Кресло-каталка</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15 коек, не менее 2</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15 коек, не менее 2</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Кушетка массажная</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отделение</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Стойка (штатив) для инфузионных систем</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 не менее 10</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количеству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Кислородный концентратор</w:t>
            </w:r>
            <w:r w:rsidRPr="006324B8">
              <w:rPr>
                <w:rFonts w:ascii="Times New Roman CYR" w:hAnsi="Times New Roman CYR" w:cs="Times New Roman CYR"/>
                <w:sz w:val="24"/>
                <w:szCs w:val="24"/>
                <w:vertAlign w:val="superscript"/>
              </w:rPr>
              <w:t> </w:t>
            </w:r>
            <w:hyperlink r:id="rId122" w:history="1">
              <w:r w:rsidRPr="006324B8">
                <w:rPr>
                  <w:rFonts w:ascii="Times New Roman CYR" w:hAnsi="Times New Roman CYR" w:cs="Times New Roman CYR"/>
                  <w:color w:val="106BBE"/>
                  <w:sz w:val="24"/>
                  <w:szCs w:val="24"/>
                  <w:u w:val="single"/>
                  <w:vertAlign w:val="superscript"/>
                </w:rPr>
                <w:t>1</w:t>
              </w:r>
            </w:hyperlink>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для ингаляционной терапии переносной</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Вакуумный электроотсос</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17.</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Ультрафиолетовая бактерицидная установка</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потребности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18.</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Холодильник для хранения лекарственных препаратов</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19.</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20.</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Ходунки</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21.</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лекарственных препаратов, не являющихся наркотическими и психотропными лекарственными препаратами</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22.</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искусственной вентиляции легких</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23" w:history="1">
              <w:r w:rsidRPr="006324B8">
                <w:rPr>
                  <w:rFonts w:ascii="Times New Roman CYR" w:hAnsi="Times New Roman CYR" w:cs="Times New Roman CYR"/>
                  <w:color w:val="106BBE"/>
                  <w:sz w:val="24"/>
                  <w:szCs w:val="24"/>
                  <w:u w:val="single"/>
                  <w:vertAlign w:val="superscript"/>
                </w:rPr>
                <w:t>2</w:t>
              </w:r>
            </w:hyperlink>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23.</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Увлажнитель дыхательных смесей</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24" w:history="1">
              <w:r w:rsidRPr="006324B8">
                <w:rPr>
                  <w:rFonts w:ascii="Times New Roman CYR" w:hAnsi="Times New Roman CYR" w:cs="Times New Roman CYR"/>
                  <w:color w:val="106BBE"/>
                  <w:sz w:val="24"/>
                  <w:szCs w:val="24"/>
                  <w:u w:val="single"/>
                  <w:vertAlign w:val="superscript"/>
                </w:rPr>
                <w:t>2</w:t>
              </w:r>
            </w:hyperlink>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24.</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Инсуффлятор-экссуффлятор</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25.</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Вертикализатор</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26.</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Матрас противопролежневый</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 койки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27.</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Насос для энтерального питания</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25" w:history="1">
              <w:r w:rsidRPr="006324B8">
                <w:rPr>
                  <w:rFonts w:ascii="Times New Roman CYR" w:hAnsi="Times New Roman CYR" w:cs="Times New Roman CYR"/>
                  <w:color w:val="106BBE"/>
                  <w:sz w:val="24"/>
                  <w:szCs w:val="24"/>
                  <w:u w:val="single"/>
                  <w:vertAlign w:val="superscript"/>
                </w:rPr>
                <w:t>2</w:t>
              </w:r>
            </w:hyperlink>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28.</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 для принятия душа</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29.</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 для принятия душа</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30.</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Устройство для подъема и перемещения пациентов</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31.</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Шприцевой насос</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26" w:history="1">
              <w:r w:rsidRPr="006324B8">
                <w:rPr>
                  <w:rFonts w:ascii="Times New Roman CYR" w:hAnsi="Times New Roman CYR" w:cs="Times New Roman CYR"/>
                  <w:color w:val="106BBE"/>
                  <w:sz w:val="24"/>
                  <w:szCs w:val="24"/>
                  <w:u w:val="single"/>
                  <w:vertAlign w:val="superscript"/>
                </w:rPr>
                <w:t>2</w:t>
              </w:r>
            </w:hyperlink>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В случае отсутствия системы для централизованной подачи.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2</w:t>
      </w:r>
      <w:r w:rsidRPr="006324B8">
        <w:rPr>
          <w:rFonts w:ascii="Times New Roman CYR" w:hAnsi="Times New Roman CYR" w:cs="Times New Roman CYR"/>
          <w:sz w:val="20"/>
          <w:szCs w:val="20"/>
        </w:rPr>
        <w:t xml:space="preserve"> Количество медицинских изделий определяется по числу пациентов, у которых определены медицинские показания к применению указанного медицинского изделия.</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11</w:t>
      </w:r>
      <w:r w:rsidRPr="006324B8">
        <w:rPr>
          <w:rFonts w:ascii="Times New Roman CYR" w:hAnsi="Times New Roman CYR" w:cs="Times New Roman CYR"/>
          <w:b/>
          <w:bCs/>
          <w:color w:val="26282F"/>
          <w:sz w:val="24"/>
          <w:szCs w:val="24"/>
        </w:rPr>
        <w:br/>
        <w:t xml:space="preserve">к </w:t>
      </w:r>
      <w:hyperlink r:id="rId127"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2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Правила организации деятельности дневного стационара паллиативной медицинской помощи взрослым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устанавливают порядок организации деятельности дневного стационара паллиативной медицинской помощи взрослым (далее - Дневной стационар).</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Дневной стационар является структурным подразделением медицинской организации (ее структурного подразделения) иной организации, осуществляющей медицинскую деятельность, и организуется для осуществления паллиативной специализированной медицинской помощи взрослым при заболеваниях и состояниях, не требующих круглосуточного медицинского наблюдения.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Структура и штатная численность Дневного стационара устанавливаются руководителем медицинской организации, в составе которого он создан, а также с учетом рекомендуемых штатных нормативов дневного стационара паллиативной медицинской помощи для взрослых (</w:t>
      </w:r>
      <w:hyperlink r:id="rId129" w:history="1">
        <w:r w:rsidRPr="006324B8">
          <w:rPr>
            <w:rFonts w:ascii="Times New Roman CYR" w:hAnsi="Times New Roman CYR" w:cs="Times New Roman CYR"/>
            <w:color w:val="106BBE"/>
            <w:sz w:val="24"/>
            <w:szCs w:val="24"/>
            <w:u w:val="single"/>
          </w:rPr>
          <w:t>приложение N 12</w:t>
        </w:r>
      </w:hyperlink>
      <w:r w:rsidRPr="006324B8">
        <w:rPr>
          <w:rFonts w:ascii="Times New Roman CYR" w:hAnsi="Times New Roman CYR" w:cs="Times New Roman CYR"/>
          <w:sz w:val="24"/>
          <w:szCs w:val="24"/>
        </w:rPr>
        <w:t xml:space="preserve"> к </w:t>
      </w:r>
      <w:r w:rsidRPr="006324B8">
        <w:rPr>
          <w:rFonts w:ascii="Times New Roman CYR" w:hAnsi="Times New Roman CYR" w:cs="Times New Roman CYR"/>
          <w:sz w:val="24"/>
          <w:szCs w:val="24"/>
        </w:rPr>
        <w:lastRenderedPageBreak/>
        <w:t xml:space="preserve">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130"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4. На должность заведующего Дневным стационаром назначается врач по паллиативной медицинской помощи, соответствующий требованиям </w:t>
      </w:r>
      <w:hyperlink r:id="rId131" w:history="1">
        <w:r w:rsidRPr="006324B8">
          <w:rPr>
            <w:rFonts w:ascii="Times New Roman CYR" w:hAnsi="Times New Roman CYR" w:cs="Times New Roman CYR"/>
            <w:color w:val="106BBE"/>
            <w:sz w:val="24"/>
            <w:szCs w:val="24"/>
            <w:u w:val="single"/>
          </w:rPr>
          <w:t>профессионального стандарта</w:t>
        </w:r>
      </w:hyperlink>
      <w:r w:rsidRPr="006324B8">
        <w:rPr>
          <w:rFonts w:ascii="Times New Roman CYR" w:hAnsi="Times New Roman CYR" w:cs="Times New Roman CYR"/>
          <w:sz w:val="24"/>
          <w:szCs w:val="24"/>
        </w:rPr>
        <w:t xml:space="preserve"> "Врач по паллиативной медицинской помощи"</w:t>
      </w:r>
      <w:r w:rsidRPr="006324B8">
        <w:rPr>
          <w:rFonts w:ascii="Times New Roman CYR" w:hAnsi="Times New Roman CYR" w:cs="Times New Roman CYR"/>
          <w:sz w:val="24"/>
          <w:szCs w:val="24"/>
          <w:vertAlign w:val="superscript"/>
        </w:rPr>
        <w:t> </w:t>
      </w:r>
      <w:hyperlink r:id="rId132"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 и имеющий стаж работы по специальности не менее 5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На должность врача по паллиативной медицинской помощи Дневным стационаром назначается врач, соответствующий требованиям, предусмотренным </w:t>
      </w:r>
      <w:hyperlink r:id="rId133" w:history="1">
        <w:r w:rsidRPr="006324B8">
          <w:rPr>
            <w:rFonts w:ascii="Times New Roman CYR" w:hAnsi="Times New Roman CYR" w:cs="Times New Roman CYR"/>
            <w:color w:val="106BBE"/>
            <w:sz w:val="24"/>
            <w:szCs w:val="24"/>
            <w:u w:val="single"/>
          </w:rPr>
          <w:t>пунктом 4</w:t>
        </w:r>
      </w:hyperlink>
      <w:r w:rsidRPr="006324B8">
        <w:rPr>
          <w:rFonts w:ascii="Times New Roman CYR" w:hAnsi="Times New Roman CYR" w:cs="Times New Roman CYR"/>
          <w:sz w:val="24"/>
          <w:szCs w:val="24"/>
        </w:rPr>
        <w:t xml:space="preserve"> настоящих Правил, без предъявления требования к стажу работы по специальности.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6. На должность медицинской сестры Дневного стационара назначается медицинский работник, соответствующий </w:t>
      </w:r>
      <w:hyperlink r:id="rId134"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со средним профессиональным образованием</w:t>
      </w:r>
      <w:r w:rsidRPr="006324B8">
        <w:rPr>
          <w:rFonts w:ascii="Times New Roman CYR" w:hAnsi="Times New Roman CYR" w:cs="Times New Roman CYR"/>
          <w:sz w:val="24"/>
          <w:szCs w:val="24"/>
          <w:vertAlign w:val="superscript"/>
        </w:rPr>
        <w:t> </w:t>
      </w:r>
      <w:hyperlink r:id="rId135"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xml:space="preserve"> и прошедший обучение по дополнительным профессиональным программам по вопросам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7. Дневной стационар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паллиативной специализированной медицинской помощи взрослым, не требующим круглосуточного медицинского наблюдения;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лечение болевого синдрома и других тяжелых проявлений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назначение лекарственных препаратов, в том числе наркотических и психотропных препаратов;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пациента, при наличии медицинских показаний, в медицинскую организацию, оказывающую паллиативную специализированную медицинскую помощь в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пациента, нуждающегося в круглосуточном уходе в отделение или дом (больницу) сестринского ухода при отсутствии медицинских показаний для постоянного наблюдения врача;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консультаций пациентов врачом-специалистом по профилю основного заболевания и врачами других специальностей;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консультативной и организационно-методической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психологической помощи пациентам, нуждающимся в паллиативной медицинской помощи, их родственникам и иными членам семьи или законным представителям;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обучение пациента, его законного представителя, родственников, иных лиц, осуществляющих уход за пациентом, мероприятиям по уходу;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Оснащение Дневного стационара осуществляется в соответствии со стандартом оснащения дневного стационара паллиативной медицинской помощи взрослым (</w:t>
      </w:r>
      <w:hyperlink r:id="rId136" w:history="1">
        <w:r w:rsidRPr="006324B8">
          <w:rPr>
            <w:rFonts w:ascii="Times New Roman CYR" w:hAnsi="Times New Roman CYR" w:cs="Times New Roman CYR"/>
            <w:color w:val="106BBE"/>
            <w:sz w:val="24"/>
            <w:szCs w:val="24"/>
            <w:u w:val="single"/>
          </w:rPr>
          <w:t>приложение N 13</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Количество мест и режим работы Дневного стационара определяется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 (в 1 или 2 смены).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12. В структуре Дневного стационара рекомендуется предусмотреть: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смотровой кабинет;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врачей;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пост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палаты для больных, в том числе одноместные;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перевязочную;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процедурную;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заведующего;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сестринскую;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старшей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хранения медицинского оборудования;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сестры-хозяйки;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буфетную и раздаточную;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сбора грязного белья;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душевую и туалет для медицинских работников;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душевые и туалеты для больных;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санитарной обработки;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санитарную комнату;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психологической разгрузки.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14. Дневной стационар для обеспечения своей деятельности использует возможности всех лечебно-диагностических и вспомогательных подразделений медицинской организации, в составе которой он создан.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137"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Минтруда России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hyperlink r:id="rId138"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12</w:t>
      </w:r>
      <w:r w:rsidRPr="006324B8">
        <w:rPr>
          <w:rFonts w:ascii="Times New Roman CYR" w:hAnsi="Times New Roman CYR" w:cs="Times New Roman CYR"/>
          <w:b/>
          <w:bCs/>
          <w:color w:val="26282F"/>
          <w:sz w:val="24"/>
          <w:szCs w:val="24"/>
        </w:rPr>
        <w:br/>
        <w:t xml:space="preserve">к </w:t>
      </w:r>
      <w:hyperlink r:id="rId139"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40"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дневного стационара паллиативной медицинской помощи для взрослых</w:t>
      </w:r>
      <w:r w:rsidRPr="006324B8">
        <w:rPr>
          <w:rFonts w:ascii="Times New Roman CYR" w:hAnsi="Times New Roman CYR" w:cs="Times New Roman CYR"/>
          <w:b/>
          <w:bCs/>
          <w:color w:val="26282F"/>
          <w:sz w:val="24"/>
          <w:szCs w:val="24"/>
          <w:vertAlign w:val="superscript"/>
        </w:rPr>
        <w:t> </w:t>
      </w:r>
      <w:hyperlink r:id="rId141" w:history="1">
        <w:r w:rsidRPr="006324B8">
          <w:rPr>
            <w:rFonts w:ascii="Times New Roman CYR" w:hAnsi="Times New Roman CYR" w:cs="Times New Roman CYR"/>
            <w:color w:val="106BBE"/>
            <w:sz w:val="24"/>
            <w:szCs w:val="24"/>
            <w:u w:val="single"/>
            <w:vertAlign w:val="superscript"/>
          </w:rPr>
          <w:t>1</w:t>
        </w:r>
      </w:hyperlink>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142"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0"/>
        <w:gridCol w:w="4690"/>
        <w:gridCol w:w="4440"/>
      </w:tblGrid>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должности</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 врач по паллиативной медицинской помощи</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по паллиативной медицинской помощи</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 пациенто-мест</w:t>
            </w:r>
          </w:p>
        </w:tc>
      </w:tr>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 анестезиолог-реаниматолог</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0,25 должности</w:t>
            </w:r>
          </w:p>
        </w:tc>
      </w:tr>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Врач-психотерапевт или медицинский психолог</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5.</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Старшая медицинская сестра</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вместо 0,5 должности медицинской сестры при наличии менее 10 пациенто-мест</w:t>
            </w:r>
          </w:p>
        </w:tc>
      </w:tr>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палатная (постовая)</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 пациенто-мест</w:t>
            </w:r>
          </w:p>
        </w:tc>
      </w:tr>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процедурной</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 пациенто-мест</w:t>
            </w:r>
          </w:p>
        </w:tc>
      </w:tr>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перевязочной</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 пациенто-мест</w:t>
            </w:r>
          </w:p>
        </w:tc>
      </w:tr>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Младшая медицинская сестра по уходу за больными</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 пациенто-мест</w:t>
            </w:r>
          </w:p>
        </w:tc>
      </w:tr>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Санитар</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отделение (для работы в процедурной и перевязочной)</w:t>
            </w:r>
          </w:p>
        </w:tc>
      </w:tr>
      <w:tr w:rsidR="006324B8" w:rsidRPr="006324B8">
        <w:tblPrEx>
          <w:tblCellMar>
            <w:top w:w="0" w:type="dxa"/>
            <w:bottom w:w="0" w:type="dxa"/>
          </w:tblCellMar>
        </w:tblPrEx>
        <w:tc>
          <w:tcPr>
            <w:tcW w:w="95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469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Сестра-хозяйка</w:t>
            </w:r>
          </w:p>
        </w:tc>
        <w:tc>
          <w:tcPr>
            <w:tcW w:w="44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Рекомендуемые штатные нормативы дневного стационара паллиативной медицинской помощи для взрослых не распространяются на медицинские организации частной системы здравоохранения.</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13</w:t>
      </w:r>
      <w:r w:rsidRPr="006324B8">
        <w:rPr>
          <w:rFonts w:ascii="Times New Roman CYR" w:hAnsi="Times New Roman CYR" w:cs="Times New Roman CYR"/>
          <w:b/>
          <w:bCs/>
          <w:color w:val="26282F"/>
          <w:sz w:val="24"/>
          <w:szCs w:val="24"/>
        </w:rPr>
        <w:br/>
        <w:t xml:space="preserve">к </w:t>
      </w:r>
      <w:hyperlink r:id="rId143"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44"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дневного стационара паллиативной медицинской помощи для взрослых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9"/>
        <w:gridCol w:w="6151"/>
        <w:gridCol w:w="3060"/>
      </w:tblGrid>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заведующего с персональным компьютером и выходом в информационно-коммуникационную сеть "Интернет"</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врача по паллиативной медицинской помощи с персональным компьютером и выходом в информационно-коммуникационную сеть "Интернет"</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медицинской сестры палатной (постовой) с персональным компьютером и выходом в информационно-коммуникационную сеть "Интернет"</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 и постов</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Пульсоксиметр</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Кровать функциональная</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пациенто-мест</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Тумбочка прикроватная</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пациенто-мест</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Прикроватное кресло туалетное с высокой спинкой (или туалетный стул)</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пациенто-мест</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Кресло-каталка</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пациенто-мест</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11.</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пациенто-мест, не менее 1</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Кушетка массажная</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отделение</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Стойка (штатив) для инфузионных систем</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2 пациенто-места</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количеству пациенто-мест</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Кислородный концентратор</w:t>
            </w:r>
            <w:r w:rsidRPr="006324B8">
              <w:rPr>
                <w:rFonts w:ascii="Times New Roman CYR" w:hAnsi="Times New Roman CYR" w:cs="Times New Roman CYR"/>
                <w:sz w:val="24"/>
                <w:szCs w:val="24"/>
                <w:vertAlign w:val="superscript"/>
              </w:rPr>
              <w:t> </w:t>
            </w:r>
            <w:hyperlink r:id="rId145" w:history="1">
              <w:r w:rsidRPr="006324B8">
                <w:rPr>
                  <w:rFonts w:ascii="Times New Roman CYR" w:hAnsi="Times New Roman CYR" w:cs="Times New Roman CYR"/>
                  <w:color w:val="106BBE"/>
                  <w:sz w:val="24"/>
                  <w:szCs w:val="24"/>
                  <w:u w:val="single"/>
                  <w:vertAlign w:val="superscript"/>
                </w:rPr>
                <w:t>1</w:t>
              </w:r>
            </w:hyperlink>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пациенто-мест, не менее 2</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для ингаляционной терапии переносной</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пациенто-мест, не менее 2</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17.</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Вакуумный электроотсос</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пациенто-мест, не менее 2</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18.</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Ультрафиолетовая бактерицидная установка</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потребности</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19.</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Холодильник для хранения лекарственных препаратов</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20.</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21.</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Ходунки</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пациенто-мест, не менее 2</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22.</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лекарственных препаратов, не являющихся наркотическими и психотропными лекарственными препаратами</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23.</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Вертикализатор</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24.</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Матрас противопролежневый</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2 пациенто-места</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25.</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Насос для энтерального питания</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26.</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 для принятия душа</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27.</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 для принятия душа</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пациенто-мест</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28.</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Устройство для подъема и перемещения пациентов</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пациенто-мест</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29.</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Шприцевой насос</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30.</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искусственной вентиляции легких</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31.</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Увлажнитель дыхательных смесей</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32.</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Инсуффлятор-экссуффлятор</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33.</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Укладка для оказания экстренной медицинской помощи при анафилактическом шоке</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869"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34.</w:t>
            </w:r>
          </w:p>
        </w:tc>
        <w:tc>
          <w:tcPr>
            <w:tcW w:w="615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Весы медицинские</w:t>
            </w:r>
          </w:p>
        </w:tc>
        <w:tc>
          <w:tcPr>
            <w:tcW w:w="306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В случае отсутствия системы для централизованной подачи кислорода.</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14</w:t>
      </w:r>
      <w:r w:rsidRPr="006324B8">
        <w:rPr>
          <w:rFonts w:ascii="Times New Roman CYR" w:hAnsi="Times New Roman CYR" w:cs="Times New Roman CYR"/>
          <w:b/>
          <w:bCs/>
          <w:color w:val="26282F"/>
          <w:sz w:val="24"/>
          <w:szCs w:val="24"/>
        </w:rPr>
        <w:br/>
        <w:t xml:space="preserve">к </w:t>
      </w:r>
      <w:hyperlink r:id="rId146"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47"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r>
      <w:r w:rsidRPr="006324B8">
        <w:rPr>
          <w:rFonts w:ascii="Times New Roman CYR" w:hAnsi="Times New Roman CYR" w:cs="Times New Roman CYR"/>
          <w:b/>
          <w:bCs/>
          <w:color w:val="26282F"/>
          <w:sz w:val="24"/>
          <w:szCs w:val="24"/>
        </w:rPr>
        <w:lastRenderedPageBreak/>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Правила организации деятельности хосписа для взрослых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определяют порядок организации деятельности хосписа для взрослых (далее - Хоспис).</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Хоспис является медицинской организацией или структурным подразделением медицинской организации или иной организации, осуществляющей медицинскую деятельность, и создается в целях оказания паллиативной специализированной медицинской помощи взрослым в стационарных и/или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Структура и штатная численность Хосписа устанавливаются руководителем медицинской организации, исходя из объема проводимой работы, а также с учетом рекомендуемых штатных нормативов хосписа для взрослых (</w:t>
      </w:r>
      <w:hyperlink r:id="rId148" w:history="1">
        <w:r w:rsidRPr="006324B8">
          <w:rPr>
            <w:rFonts w:ascii="Times New Roman CYR" w:hAnsi="Times New Roman CYR" w:cs="Times New Roman CYR"/>
            <w:color w:val="106BBE"/>
            <w:sz w:val="24"/>
            <w:szCs w:val="24"/>
            <w:u w:val="single"/>
          </w:rPr>
          <w:t>приложение N 15</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149"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4. На должность главного врача Хосписа назначается специалист, соответствующий Квалификационным характеристикам должностей работников в сфере здравоохранения </w:t>
      </w:r>
      <w:hyperlink r:id="rId150" w:history="1">
        <w:r w:rsidRPr="006324B8">
          <w:rPr>
            <w:rFonts w:ascii="Times New Roman CYR" w:hAnsi="Times New Roman CYR" w:cs="Times New Roman CYR"/>
            <w:color w:val="106BBE"/>
            <w:sz w:val="24"/>
            <w:szCs w:val="24"/>
            <w:u w:val="single"/>
          </w:rPr>
          <w:t>Единого квалификационного справочника</w:t>
        </w:r>
      </w:hyperlink>
      <w:r w:rsidRPr="006324B8">
        <w:rPr>
          <w:rFonts w:ascii="Times New Roman CYR" w:hAnsi="Times New Roman CYR" w:cs="Times New Roman CYR"/>
          <w:sz w:val="24"/>
          <w:szCs w:val="24"/>
        </w:rPr>
        <w:t xml:space="preserve"> должностей руководителей, специалистов и служащих</w:t>
      </w:r>
      <w:r w:rsidRPr="006324B8">
        <w:rPr>
          <w:rFonts w:ascii="Times New Roman CYR" w:hAnsi="Times New Roman CYR" w:cs="Times New Roman CYR"/>
          <w:sz w:val="24"/>
          <w:szCs w:val="24"/>
          <w:vertAlign w:val="superscript"/>
        </w:rPr>
        <w:t> </w:t>
      </w:r>
      <w:hyperlink r:id="rId151"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На должность заведующего отделением Хосписа назначается врач по паллиативной медицинской помощи, соответствующий требованиям </w:t>
      </w:r>
      <w:hyperlink r:id="rId152" w:history="1">
        <w:r w:rsidRPr="006324B8">
          <w:rPr>
            <w:rFonts w:ascii="Times New Roman CYR" w:hAnsi="Times New Roman CYR" w:cs="Times New Roman CYR"/>
            <w:color w:val="106BBE"/>
            <w:sz w:val="24"/>
            <w:szCs w:val="24"/>
            <w:u w:val="single"/>
          </w:rPr>
          <w:t>профессионального стандарта</w:t>
        </w:r>
      </w:hyperlink>
      <w:r w:rsidRPr="006324B8">
        <w:rPr>
          <w:rFonts w:ascii="Times New Roman CYR" w:hAnsi="Times New Roman CYR" w:cs="Times New Roman CYR"/>
          <w:sz w:val="24"/>
          <w:szCs w:val="24"/>
        </w:rPr>
        <w:t xml:space="preserve"> "Врач по паллиативной медицинской помощи", утвержденного </w:t>
      </w:r>
      <w:hyperlink r:id="rId153"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Минтруда России от 22 июня 2018 г. N 409н</w:t>
      </w:r>
      <w:r w:rsidRPr="006324B8">
        <w:rPr>
          <w:rFonts w:ascii="Times New Roman CYR" w:hAnsi="Times New Roman CYR" w:cs="Times New Roman CYR"/>
          <w:sz w:val="24"/>
          <w:szCs w:val="24"/>
          <w:vertAlign w:val="superscript"/>
        </w:rPr>
        <w:t> </w:t>
      </w:r>
      <w:hyperlink r:id="rId154"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xml:space="preserve"> и имеющий стаж работы по специальности не менее 5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6. На должность врача по паллиативной медицинской помощи отделения Хосписа назначается врач, соответствующий требованиям, предусмотренным </w:t>
      </w:r>
      <w:hyperlink r:id="rId155" w:history="1">
        <w:r w:rsidRPr="006324B8">
          <w:rPr>
            <w:rFonts w:ascii="Times New Roman CYR" w:hAnsi="Times New Roman CYR" w:cs="Times New Roman CYR"/>
            <w:color w:val="106BBE"/>
            <w:sz w:val="24"/>
            <w:szCs w:val="24"/>
            <w:u w:val="single"/>
          </w:rPr>
          <w:t>пунктом 5</w:t>
        </w:r>
      </w:hyperlink>
      <w:r w:rsidRPr="006324B8">
        <w:rPr>
          <w:rFonts w:ascii="Times New Roman CYR" w:hAnsi="Times New Roman CYR" w:cs="Times New Roman CYR"/>
          <w:sz w:val="24"/>
          <w:szCs w:val="24"/>
        </w:rPr>
        <w:t xml:space="preserve"> настоящих Правил, без предъявления требования к стажу работы по специальности.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7. На должность медицинской сестры отделения Хосписа назначается медицинский работник, соответствующий </w:t>
      </w:r>
      <w:hyperlink r:id="rId156"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и фармацевтическим работникам со средним медицинским и фармацевтическим образованием</w:t>
      </w:r>
      <w:r w:rsidRPr="006324B8">
        <w:rPr>
          <w:rFonts w:ascii="Times New Roman CYR" w:hAnsi="Times New Roman CYR" w:cs="Times New Roman CYR"/>
          <w:sz w:val="24"/>
          <w:szCs w:val="24"/>
          <w:vertAlign w:val="superscript"/>
        </w:rPr>
        <w:t> </w:t>
      </w:r>
      <w:hyperlink r:id="rId157" w:history="1">
        <w:r w:rsidRPr="006324B8">
          <w:rPr>
            <w:rFonts w:ascii="Times New Roman CYR" w:hAnsi="Times New Roman CYR" w:cs="Times New Roman CYR"/>
            <w:color w:val="106BBE"/>
            <w:sz w:val="24"/>
            <w:szCs w:val="24"/>
            <w:u w:val="single"/>
            <w:vertAlign w:val="superscript"/>
          </w:rPr>
          <w:t>3</w:t>
        </w:r>
      </w:hyperlink>
      <w:r w:rsidRPr="006324B8">
        <w:rPr>
          <w:rFonts w:ascii="Times New Roman CYR" w:hAnsi="Times New Roman CYR" w:cs="Times New Roman CYR"/>
          <w:sz w:val="24"/>
          <w:szCs w:val="24"/>
          <w:vertAlign w:val="superscript"/>
        </w:rPr>
        <w:t xml:space="preserve"> </w:t>
      </w:r>
      <w:r w:rsidRPr="006324B8">
        <w:rPr>
          <w:rFonts w:ascii="Times New Roman CYR" w:hAnsi="Times New Roman CYR" w:cs="Times New Roman CYR"/>
          <w:sz w:val="24"/>
          <w:szCs w:val="24"/>
        </w:rPr>
        <w:t>и прошедший обучение по дополнительным профессиональным программам по вопросам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Хоспис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паллиативной специализированной медицинской помощи взрослым в стационарных условиях и/или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лечение болевого синдрома и других тяжелых проявлений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назначение лекарственных препаратов, в том числе наркотических лекарственных препаратов и психотропных лекарственных препаратов;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ухода за пациентами;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консультаций взрослых врачом-специалистом по профилю основного заболевания и врачами других специальностей;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консультативной и организационно-методической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обучение пациента, его законного представителя, родственников, иных лиц, осуществляющих уход за пациентом, мероприятиям по уходу;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представление отчетности, сбор и представление первичных данных о медицинской деятельности для информационных систем в сфере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обеспечение преемственности в оказании паллиативной специализированной медицинской помощи в амбулаторных и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Основные медицинские показания к оказанию специализированной паллиативной медицинской помощи взрослым в Хосписе: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выраженный болевой синдром в терминальной стадии заболевания преимущественно у пациентов с онкологическими заболеваниями, не поддающийся лечению в амбулаторных условиях, в том числе на дому или в стационарных организациях социального обслуживания;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нарастание тяжелых проявлений заболеваний, не поддающихся лечению в амбулаторных условиях, в том числе на дому или в стационарных организациях социального обслуживания, требующих симптоматического лечения под наблюдением врача в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подбора схемы терапии для продолжения лечения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отсутствие условий для проведения симптоматического лечения и ухода в амбулаторных условиях, в том числе на дому или в стационарных организациях социального обслуживания.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Оснащение Хосписа осуществляется в соответствии со стандартом оснащения хосписа для взрослых (</w:t>
      </w:r>
      <w:hyperlink r:id="rId158" w:history="1">
        <w:r w:rsidRPr="006324B8">
          <w:rPr>
            <w:rFonts w:ascii="Times New Roman CYR" w:hAnsi="Times New Roman CYR" w:cs="Times New Roman CYR"/>
            <w:color w:val="106BBE"/>
            <w:sz w:val="24"/>
            <w:szCs w:val="24"/>
            <w:u w:val="single"/>
          </w:rPr>
          <w:t>приложение N 16</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Рекомендуемая коечная мощность отделения Хосписа - не более 30 коек.</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12. В структуре Хосписа рекомендуется предусмотреть: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отделение выездной патронажной паллиативной медицинской помощи, осуществляющую свою деятельность в соответствии с </w:t>
      </w:r>
      <w:hyperlink r:id="rId159" w:history="1">
        <w:r w:rsidRPr="006324B8">
          <w:rPr>
            <w:rFonts w:ascii="Times New Roman CYR" w:hAnsi="Times New Roman CYR" w:cs="Times New Roman CYR"/>
            <w:color w:val="106BBE"/>
            <w:sz w:val="24"/>
            <w:szCs w:val="24"/>
            <w:u w:val="single"/>
          </w:rPr>
          <w:t>приложениями N 5-7</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приемное отделение;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отделение круглосуточного медицинского наблюдения и лечения;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организационно-методический отдел (кабинет);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административно-хозяйственную службу;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вспомогательные службы (аптека, прачечная, пищеблок);</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рекреационную зону;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прощания.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13. В Хосписе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хосписе.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 Хосписе рекомендуется предусмотреть планировочные решения внутренних пространств, обеспечивающие пребывание родственников.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1 </w:t>
      </w:r>
      <w:hyperlink r:id="rId160"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и социального развития Российской Федерации от 23 июля 2010 г. N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Министерством юстиции Российской Федерации 25 августа 2010 г., регистрационный N 18247), с изменениями, внесенными </w:t>
      </w:r>
      <w:hyperlink r:id="rId161" w:history="1">
        <w:r w:rsidRPr="006324B8">
          <w:rPr>
            <w:rFonts w:ascii="Times New Roman CYR" w:hAnsi="Times New Roman CYR" w:cs="Times New Roman CYR"/>
            <w:color w:val="106BBE"/>
            <w:sz w:val="20"/>
            <w:szCs w:val="20"/>
            <w:u w:val="single"/>
          </w:rPr>
          <w:t>приказом</w:t>
        </w:r>
      </w:hyperlink>
      <w:r w:rsidRPr="006324B8">
        <w:rPr>
          <w:rFonts w:ascii="Times New Roman CYR" w:hAnsi="Times New Roman CYR" w:cs="Times New Roman CYR"/>
          <w:sz w:val="20"/>
          <w:szCs w:val="20"/>
        </w:rPr>
        <w:t xml:space="preserve"> Министерства труда и социальной защиты Российской Федерации от 9 апреля 2018 г. N 214н (зарегистрирован Министерством юстиции Российской Федерации 19 июля 2018 г., регистрационный N 51386).</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2</w:t>
      </w:r>
      <w:r w:rsidRPr="006324B8">
        <w:rPr>
          <w:rFonts w:ascii="Times New Roman CYR" w:hAnsi="Times New Roman CYR" w:cs="Times New Roman CYR"/>
          <w:sz w:val="20"/>
          <w:szCs w:val="20"/>
        </w:rPr>
        <w:t xml:space="preserve"> Зарегистрирован Министерством юстиции Российской Федерации 10 августа 2018 г., регистрационный N 51848.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3</w:t>
      </w:r>
      <w:r w:rsidRPr="006324B8">
        <w:rPr>
          <w:rFonts w:ascii="Times New Roman CYR" w:hAnsi="Times New Roman CYR" w:cs="Times New Roman CYR"/>
          <w:sz w:val="20"/>
          <w:szCs w:val="20"/>
        </w:rPr>
        <w:t xml:space="preserve"> </w:t>
      </w:r>
      <w:hyperlink r:id="rId162"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15</w:t>
      </w:r>
      <w:r w:rsidRPr="006324B8">
        <w:rPr>
          <w:rFonts w:ascii="Times New Roman CYR" w:hAnsi="Times New Roman CYR" w:cs="Times New Roman CYR"/>
          <w:b/>
          <w:bCs/>
          <w:color w:val="26282F"/>
          <w:sz w:val="24"/>
          <w:szCs w:val="24"/>
        </w:rPr>
        <w:br/>
        <w:t xml:space="preserve">к </w:t>
      </w:r>
      <w:hyperlink r:id="rId163"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r>
      <w:r w:rsidRPr="006324B8">
        <w:rPr>
          <w:rFonts w:ascii="Times New Roman CYR" w:hAnsi="Times New Roman CYR" w:cs="Times New Roman CYR"/>
          <w:b/>
          <w:bCs/>
          <w:color w:val="26282F"/>
          <w:sz w:val="24"/>
          <w:szCs w:val="24"/>
        </w:rPr>
        <w:lastRenderedPageBreak/>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64"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хосписа для взрослых</w:t>
      </w:r>
      <w:r w:rsidRPr="006324B8">
        <w:rPr>
          <w:rFonts w:ascii="Times New Roman CYR" w:hAnsi="Times New Roman CYR" w:cs="Times New Roman CYR"/>
          <w:b/>
          <w:bCs/>
          <w:color w:val="26282F"/>
          <w:sz w:val="24"/>
          <w:szCs w:val="24"/>
          <w:vertAlign w:val="superscript"/>
        </w:rPr>
        <w:t> </w:t>
      </w:r>
      <w:hyperlink r:id="rId165" w:history="1">
        <w:r w:rsidRPr="006324B8">
          <w:rPr>
            <w:rFonts w:ascii="Times New Roman CYR" w:hAnsi="Times New Roman CYR" w:cs="Times New Roman CYR"/>
            <w:color w:val="106BBE"/>
            <w:sz w:val="24"/>
            <w:szCs w:val="24"/>
            <w:u w:val="single"/>
            <w:vertAlign w:val="superscript"/>
          </w:rPr>
          <w:t>1</w:t>
        </w:r>
      </w:hyperlink>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166"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5"/>
        <w:gridCol w:w="4495"/>
        <w:gridCol w:w="4500"/>
      </w:tblGrid>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должности</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Главный врач</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отделением - врач</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паллиативной медицинской помощи</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30 коек</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по паллиативной медицинской помощи</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 коек</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5,2 должности на 30 коек (в целях организации работы 1 круглосуточного поста на 30 коек)</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Врач-невролог</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 должности</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Врач-анестезиолог-реаниматолог</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 должности</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Провизор</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Врач-психотерапевт или медицинский психолог</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Главная медицинская сестра</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Старшая медицинская сестра</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палатная (постовая)</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15,6 должность на 30 коек (в целях организации работы 1 круглосуточного поста на 10 коек)</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процедурной</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перевязочной</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по массажу</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диетическая</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 должности</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приемное отделение</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Медицинский регистратор</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приемное отделение</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17.</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Медицинский статистик</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18.</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Младшая медицинская сестра по уходу за больными</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15,6 должности на 30 коек (в целях организации работы 1 круглосуточного поста на 10 коек)</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19.</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Санитар</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30 коек (для работы в процедурной и перевязочной); приемное отделение</w:t>
            </w:r>
          </w:p>
        </w:tc>
      </w:tr>
      <w:tr w:rsidR="006324B8" w:rsidRPr="006324B8">
        <w:tblPrEx>
          <w:tblCellMar>
            <w:top w:w="0" w:type="dxa"/>
            <w:bottom w:w="0" w:type="dxa"/>
          </w:tblCellMar>
        </w:tblPrEx>
        <w:tc>
          <w:tcPr>
            <w:tcW w:w="1085"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20.</w:t>
            </w:r>
          </w:p>
        </w:tc>
        <w:tc>
          <w:tcPr>
            <w:tcW w:w="4495"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Сестра-хозяйка</w:t>
            </w:r>
          </w:p>
        </w:tc>
        <w:tc>
          <w:tcPr>
            <w:tcW w:w="45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В хосписе рекомендуется предусмотреть должность социального работника из расчета 1 должность на хоспис.</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lastRenderedPageBreak/>
        <w:t>Приложение N 16</w:t>
      </w:r>
      <w:r w:rsidRPr="006324B8">
        <w:rPr>
          <w:rFonts w:ascii="Times New Roman CYR" w:hAnsi="Times New Roman CYR" w:cs="Times New Roman CYR"/>
          <w:b/>
          <w:bCs/>
          <w:color w:val="26282F"/>
          <w:sz w:val="24"/>
          <w:szCs w:val="24"/>
        </w:rPr>
        <w:br/>
        <w:t xml:space="preserve">к </w:t>
      </w:r>
      <w:hyperlink r:id="rId167"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6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хосписа для взрослых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6507"/>
        <w:gridCol w:w="2673"/>
      </w:tblGrid>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w:t>
            </w:r>
          </w:p>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п/п</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руководителя</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заведующего отделением с персональным компьютером и выходом в информационно-коммуникационную сеть "Интернет"</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врача</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 персональным компьютером и выходом в информационно-коммуникационную сеть "Интернет"</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медицинской сестры палатной (постовой) с персональным компьютером и выходом в информационно-коммуникационную сеть "Интернет"</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 и постов</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Кровать функциональная</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Стол прикроватный</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Тумбочка прикроватная</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Прикроватное кресло туалетное с высокой спинкой (или туалетный стул)</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Кресло-каталка</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15 коек, не менее 2</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15 коек, не менее 2</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 для принятия душа</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Стойка (штатив) для инфузионных систем</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 койки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Кислородный концентратор</w:t>
            </w:r>
            <w:r w:rsidRPr="006324B8">
              <w:rPr>
                <w:rFonts w:ascii="Times New Roman CYR" w:hAnsi="Times New Roman CYR" w:cs="Times New Roman CYR"/>
                <w:sz w:val="24"/>
                <w:szCs w:val="24"/>
                <w:vertAlign w:val="superscript"/>
              </w:rPr>
              <w:t> </w:t>
            </w:r>
            <w:hyperlink r:id="rId169" w:history="1">
              <w:r w:rsidRPr="006324B8">
                <w:rPr>
                  <w:rFonts w:ascii="Times New Roman CYR" w:hAnsi="Times New Roman CYR" w:cs="Times New Roman CYR"/>
                  <w:color w:val="106BBE"/>
                  <w:sz w:val="24"/>
                  <w:szCs w:val="24"/>
                  <w:u w:val="single"/>
                  <w:vertAlign w:val="superscript"/>
                </w:rPr>
                <w:t>1</w:t>
              </w:r>
            </w:hyperlink>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 койки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17.</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для ингаляционной терапии переносной</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18.</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Вакуумный электроотсос</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19.</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Анализатор глюкозы в крови</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20.</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Холодильник для хранения лекарственных препаратов</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21.</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22.</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Ультрафиолетовая бактерицидная установка</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23.</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Ходунки</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24.</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лекарственных препаратов, не являющихся наркотическими и психотропными лекарственными препаратами</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25.</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искусственной вентиляции легких</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70" w:history="1">
              <w:r w:rsidRPr="006324B8">
                <w:rPr>
                  <w:rFonts w:ascii="Times New Roman CYR" w:hAnsi="Times New Roman CYR" w:cs="Times New Roman CYR"/>
                  <w:color w:val="106BBE"/>
                  <w:sz w:val="24"/>
                  <w:szCs w:val="24"/>
                  <w:u w:val="single"/>
                  <w:vertAlign w:val="superscript"/>
                </w:rPr>
                <w:t>2</w:t>
              </w:r>
            </w:hyperlink>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26.</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Увлажнитель дыхательных смесей</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71" w:history="1">
              <w:r w:rsidRPr="006324B8">
                <w:rPr>
                  <w:rFonts w:ascii="Times New Roman CYR" w:hAnsi="Times New Roman CYR" w:cs="Times New Roman CYR"/>
                  <w:color w:val="106BBE"/>
                  <w:sz w:val="24"/>
                  <w:szCs w:val="24"/>
                  <w:u w:val="single"/>
                  <w:vertAlign w:val="superscript"/>
                </w:rPr>
                <w:t>2</w:t>
              </w:r>
            </w:hyperlink>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27.</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Инсуффлятор-аспиратор</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72" w:history="1">
              <w:r w:rsidRPr="006324B8">
                <w:rPr>
                  <w:rFonts w:ascii="Times New Roman CYR" w:hAnsi="Times New Roman CYR" w:cs="Times New Roman CYR"/>
                  <w:color w:val="106BBE"/>
                  <w:sz w:val="24"/>
                  <w:szCs w:val="24"/>
                  <w:u w:val="single"/>
                  <w:vertAlign w:val="superscript"/>
                </w:rPr>
                <w:t>2</w:t>
              </w:r>
            </w:hyperlink>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28.</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Вертикализатор</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29.</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Матрас противопролежневый</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 койки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30.</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Насос для энтерального питания</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73" w:history="1">
              <w:r w:rsidRPr="006324B8">
                <w:rPr>
                  <w:rFonts w:ascii="Times New Roman CYR" w:hAnsi="Times New Roman CYR" w:cs="Times New Roman CYR"/>
                  <w:color w:val="106BBE"/>
                  <w:sz w:val="24"/>
                  <w:szCs w:val="24"/>
                  <w:u w:val="single"/>
                  <w:vertAlign w:val="superscript"/>
                </w:rPr>
                <w:t>2</w:t>
              </w:r>
            </w:hyperlink>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31.</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 для принятия душа</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32.</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Устройство для подъема и перемещения пациентов</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33.</w:t>
            </w:r>
          </w:p>
        </w:tc>
        <w:tc>
          <w:tcPr>
            <w:tcW w:w="650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Шприцевой насос</w:t>
            </w:r>
          </w:p>
        </w:tc>
        <w:tc>
          <w:tcPr>
            <w:tcW w:w="267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74" w:history="1">
              <w:r w:rsidRPr="006324B8">
                <w:rPr>
                  <w:rFonts w:ascii="Times New Roman CYR" w:hAnsi="Times New Roman CYR" w:cs="Times New Roman CYR"/>
                  <w:color w:val="106BBE"/>
                  <w:sz w:val="24"/>
                  <w:szCs w:val="24"/>
                  <w:u w:val="single"/>
                  <w:vertAlign w:val="superscript"/>
                </w:rPr>
                <w:t>2</w:t>
              </w:r>
            </w:hyperlink>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В случае отсутствия системы для централизованной подачи кислорода.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2</w:t>
      </w:r>
      <w:r w:rsidRPr="006324B8">
        <w:rPr>
          <w:rFonts w:ascii="Times New Roman CYR" w:hAnsi="Times New Roman CYR" w:cs="Times New Roman CYR"/>
          <w:sz w:val="20"/>
          <w:szCs w:val="20"/>
        </w:rPr>
        <w:t xml:space="preserve"> Количество медицинских изделий определяется по числу пациентов, у которых определены медицинские показания к применению указанного медицинского изделия.</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17</w:t>
      </w:r>
      <w:r w:rsidRPr="006324B8">
        <w:rPr>
          <w:rFonts w:ascii="Times New Roman CYR" w:hAnsi="Times New Roman CYR" w:cs="Times New Roman CYR"/>
          <w:b/>
          <w:bCs/>
          <w:color w:val="26282F"/>
          <w:sz w:val="24"/>
          <w:szCs w:val="24"/>
        </w:rPr>
        <w:br/>
        <w:t xml:space="preserve">к </w:t>
      </w:r>
      <w:hyperlink r:id="rId175"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76"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Правила организации деятельности дома (больницы) сестринского ухода для взрослых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определяют порядок организации деятельности дома (больницы) сестринского ухода для взрослых (далее - Дом (больница).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Дом (больница) является самостоятельной медицинской организацией и создается в целях повышения доступности медицинской помощи пациентам, нуждающимся в круглосуточном сестринском уходе, при отсутствии медицинских показаний для постоянного наблюдения врача.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Структура и штатная численность Дома (больницы) устанавливается его учредителем исходя из объема проводимой работы, а также с учетом рекомендуемых штатных нормативов дома (больницы) сестринского ухода для взрослых (</w:t>
      </w:r>
      <w:hyperlink r:id="rId177" w:history="1">
        <w:r w:rsidRPr="006324B8">
          <w:rPr>
            <w:rFonts w:ascii="Times New Roman CYR" w:hAnsi="Times New Roman CYR" w:cs="Times New Roman CYR"/>
            <w:color w:val="106BBE"/>
            <w:sz w:val="24"/>
            <w:szCs w:val="24"/>
            <w:u w:val="single"/>
          </w:rPr>
          <w:t>приложение N 18</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17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4. На должность руководителя Дома (больницы) назначается специалист, соответствующий Квалификационным характеристикам должностей работников в сфере здравоохранения </w:t>
      </w:r>
      <w:hyperlink r:id="rId179" w:history="1">
        <w:r w:rsidRPr="006324B8">
          <w:rPr>
            <w:rFonts w:ascii="Times New Roman CYR" w:hAnsi="Times New Roman CYR" w:cs="Times New Roman CYR"/>
            <w:color w:val="106BBE"/>
            <w:sz w:val="24"/>
            <w:szCs w:val="24"/>
            <w:u w:val="single"/>
          </w:rPr>
          <w:t>Единого квалификационного справочника</w:t>
        </w:r>
      </w:hyperlink>
      <w:r w:rsidRPr="006324B8">
        <w:rPr>
          <w:rFonts w:ascii="Times New Roman CYR" w:hAnsi="Times New Roman CYR" w:cs="Times New Roman CYR"/>
          <w:sz w:val="24"/>
          <w:szCs w:val="24"/>
        </w:rPr>
        <w:t xml:space="preserve"> должностей руководителей, специалистов и служащих</w:t>
      </w:r>
      <w:r w:rsidRPr="006324B8">
        <w:rPr>
          <w:rFonts w:ascii="Times New Roman CYR" w:hAnsi="Times New Roman CYR" w:cs="Times New Roman CYR"/>
          <w:sz w:val="24"/>
          <w:szCs w:val="24"/>
          <w:vertAlign w:val="superscript"/>
        </w:rPr>
        <w:t> </w:t>
      </w:r>
      <w:hyperlink r:id="rId180"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 xml:space="preserve">5. На должность заведующего отделением Дома (больницы) назначается врач по паллиативной медицинской помощи, соответствующий требованиям </w:t>
      </w:r>
      <w:hyperlink r:id="rId181" w:history="1">
        <w:r w:rsidRPr="006324B8">
          <w:rPr>
            <w:rFonts w:ascii="Times New Roman CYR" w:hAnsi="Times New Roman CYR" w:cs="Times New Roman CYR"/>
            <w:color w:val="106BBE"/>
            <w:sz w:val="24"/>
            <w:szCs w:val="24"/>
            <w:u w:val="single"/>
          </w:rPr>
          <w:t>профессионального стандарта</w:t>
        </w:r>
      </w:hyperlink>
      <w:r w:rsidRPr="006324B8">
        <w:rPr>
          <w:rFonts w:ascii="Times New Roman CYR" w:hAnsi="Times New Roman CYR" w:cs="Times New Roman CYR"/>
          <w:sz w:val="24"/>
          <w:szCs w:val="24"/>
        </w:rPr>
        <w:t xml:space="preserve"> "Врач по паллиативной медицинской помощи"</w:t>
      </w:r>
      <w:r w:rsidRPr="006324B8">
        <w:rPr>
          <w:rFonts w:ascii="Times New Roman CYR" w:hAnsi="Times New Roman CYR" w:cs="Times New Roman CYR"/>
          <w:sz w:val="24"/>
          <w:szCs w:val="24"/>
          <w:vertAlign w:val="superscript"/>
        </w:rPr>
        <w:t> </w:t>
      </w:r>
      <w:hyperlink r:id="rId182"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и имеющий стаж работы по специальности не менее 5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6. На должность врача по паллиативной медицинской помощи Дома (больницы) назначается врач, соответствующий требованиям, предусмотренным </w:t>
      </w:r>
      <w:hyperlink r:id="rId183" w:history="1">
        <w:r w:rsidRPr="006324B8">
          <w:rPr>
            <w:rFonts w:ascii="Times New Roman CYR" w:hAnsi="Times New Roman CYR" w:cs="Times New Roman CYR"/>
            <w:color w:val="106BBE"/>
            <w:sz w:val="24"/>
            <w:szCs w:val="24"/>
            <w:u w:val="single"/>
          </w:rPr>
          <w:t>пунктом 5</w:t>
        </w:r>
      </w:hyperlink>
      <w:r w:rsidRPr="006324B8">
        <w:rPr>
          <w:rFonts w:ascii="Times New Roman CYR" w:hAnsi="Times New Roman CYR" w:cs="Times New Roman CYR"/>
          <w:sz w:val="24"/>
          <w:szCs w:val="24"/>
        </w:rPr>
        <w:t xml:space="preserve"> настоящих Правил, без предъявления требования к стажу работы по специальности.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7. На должность медицинской сестры Кабинета назначается медицинский работник, соответствующий </w:t>
      </w:r>
      <w:hyperlink r:id="rId184"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и фармацевтическим работникам со средним медицинским и фармацевтическим образованием</w:t>
      </w:r>
      <w:r w:rsidRPr="006324B8">
        <w:rPr>
          <w:rFonts w:ascii="Times New Roman CYR" w:hAnsi="Times New Roman CYR" w:cs="Times New Roman CYR"/>
          <w:sz w:val="24"/>
          <w:szCs w:val="24"/>
          <w:vertAlign w:val="superscript"/>
        </w:rPr>
        <w:t> </w:t>
      </w:r>
      <w:hyperlink r:id="rId185" w:history="1">
        <w:r w:rsidRPr="006324B8">
          <w:rPr>
            <w:rFonts w:ascii="Times New Roman CYR" w:hAnsi="Times New Roman CYR" w:cs="Times New Roman CYR"/>
            <w:color w:val="106BBE"/>
            <w:sz w:val="24"/>
            <w:szCs w:val="24"/>
            <w:u w:val="single"/>
            <w:vertAlign w:val="superscript"/>
          </w:rPr>
          <w:t>3</w:t>
        </w:r>
      </w:hyperlink>
      <w:r w:rsidRPr="006324B8">
        <w:rPr>
          <w:rFonts w:ascii="Times New Roman CYR" w:hAnsi="Times New Roman CYR" w:cs="Times New Roman CYR"/>
          <w:sz w:val="24"/>
          <w:szCs w:val="24"/>
        </w:rPr>
        <w:t xml:space="preserve"> и прошедший обучение по дополнительным профессиональным программам по вопросам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Дом (больница)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составление индивидуального плана ухода каждому пациенту и обучение его законного представителя, родственников, иных лиц, осуществляющих уход за пациентом, мероприятиям по уходу;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ухода за пациентами;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динамическое наблюдение за состоянием пациентов и контроль за витальными функциями;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выполнение профилактических, диагностических и лечебных медицинских вмешательств по назначению врача;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консультаций пациентов врачом-специалистом по профилю основного заболевания и врачами других специальностей;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Основные медицинские показания для оказания пациентам паллиативной специализированной медицинской помощи взрослым в Доме (больнице):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последствия травм и острых нарушений мозгового кровообращения, требующие круглосуточного сестринского ухода;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Оснащение Дома (больницы) осуществляется в соответствии со стандартом оснащения дома (больницы) сестринского ухода для взрослых (</w:t>
      </w:r>
      <w:hyperlink r:id="rId186" w:history="1">
        <w:r w:rsidRPr="006324B8">
          <w:rPr>
            <w:rFonts w:ascii="Times New Roman CYR" w:hAnsi="Times New Roman CYR" w:cs="Times New Roman CYR"/>
            <w:color w:val="106BBE"/>
            <w:sz w:val="24"/>
            <w:szCs w:val="24"/>
            <w:u w:val="single"/>
          </w:rPr>
          <w:t>приложение N 19</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В Доме (больнице) рекомендуется предусматривать: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приемное отделение;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отделение(я) сестринского ухода;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административно-хозяйственную службу;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аптеку;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вспомогательные службы (прачечная, пищеблок).</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12. В Доме (больнице)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w:t>
      </w:r>
      <w:r w:rsidRPr="006324B8">
        <w:rPr>
          <w:rFonts w:ascii="Times New Roman CYR" w:hAnsi="Times New Roman CYR" w:cs="Times New Roman CYR"/>
          <w:sz w:val="24"/>
          <w:szCs w:val="24"/>
          <w:vertAlign w:val="superscript"/>
        </w:rPr>
        <w:t> </w:t>
      </w:r>
      <w:hyperlink r:id="rId187" w:history="1">
        <w:r w:rsidRPr="006324B8">
          <w:rPr>
            <w:rFonts w:ascii="Times New Roman CYR" w:hAnsi="Times New Roman CYR" w:cs="Times New Roman CYR"/>
            <w:color w:val="106BBE"/>
            <w:sz w:val="24"/>
            <w:szCs w:val="24"/>
            <w:u w:val="single"/>
            <w:vertAlign w:val="superscript"/>
          </w:rPr>
          <w:t>4</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В Доме (больнице) рекомендуется предусмотреть планировочные решения внутренних пространств, обеспечивающих комфортность пребывания родственников.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188"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и социального развития Российской Федерации от 23 июля 2010 г. N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Министерством юстиции Российской Федерации 25 августа 2010 г., регистрационный N 18247), с изменениями, внесенными </w:t>
      </w:r>
      <w:hyperlink r:id="rId189" w:history="1">
        <w:r w:rsidRPr="006324B8">
          <w:rPr>
            <w:rFonts w:ascii="Times New Roman CYR" w:hAnsi="Times New Roman CYR" w:cs="Times New Roman CYR"/>
            <w:color w:val="106BBE"/>
            <w:sz w:val="20"/>
            <w:szCs w:val="20"/>
            <w:u w:val="single"/>
          </w:rPr>
          <w:t>приказом</w:t>
        </w:r>
      </w:hyperlink>
      <w:r w:rsidRPr="006324B8">
        <w:rPr>
          <w:rFonts w:ascii="Times New Roman CYR" w:hAnsi="Times New Roman CYR" w:cs="Times New Roman CYR"/>
          <w:sz w:val="20"/>
          <w:szCs w:val="20"/>
        </w:rPr>
        <w:t xml:space="preserve"> Министерства труда и социальной защиты Российской Федерации от 9 апреля 2018 г. N 214н (зарегистрирован Министерством юстиции Российской Федерации 19 июля 2018 г., регистрационный N 51386).</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2</w:t>
      </w:r>
      <w:r w:rsidRPr="006324B8">
        <w:rPr>
          <w:rFonts w:ascii="Times New Roman CYR" w:hAnsi="Times New Roman CYR" w:cs="Times New Roman CYR"/>
          <w:sz w:val="20"/>
          <w:szCs w:val="20"/>
        </w:rPr>
        <w:t xml:space="preserve"> </w:t>
      </w:r>
      <w:hyperlink r:id="rId190"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Минтруда России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3 </w:t>
      </w:r>
      <w:hyperlink r:id="rId191"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4 </w:t>
      </w:r>
      <w:hyperlink r:id="rId192" w:history="1">
        <w:r w:rsidRPr="006324B8">
          <w:rPr>
            <w:rFonts w:ascii="Times New Roman CYR" w:hAnsi="Times New Roman CYR" w:cs="Times New Roman CYR"/>
            <w:color w:val="106BBE"/>
            <w:sz w:val="20"/>
            <w:szCs w:val="20"/>
            <w:u w:val="single"/>
          </w:rPr>
          <w:t>Пункт 6 части 1 статьи 6</w:t>
        </w:r>
      </w:hyperlink>
      <w:r w:rsidRPr="006324B8">
        <w:rPr>
          <w:rFonts w:ascii="Times New Roman CYR" w:hAnsi="Times New Roman CYR" w:cs="Times New Roman CYR"/>
          <w:sz w:val="20"/>
          <w:szCs w:val="20"/>
        </w:rPr>
        <w:t xml:space="preserve"> Федерального закона от 21 ноября 2011 г. N 323-ФЗ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18</w:t>
      </w:r>
      <w:r w:rsidRPr="006324B8">
        <w:rPr>
          <w:rFonts w:ascii="Times New Roman CYR" w:hAnsi="Times New Roman CYR" w:cs="Times New Roman CYR"/>
          <w:b/>
          <w:bCs/>
          <w:color w:val="26282F"/>
          <w:sz w:val="24"/>
          <w:szCs w:val="24"/>
        </w:rPr>
        <w:br/>
        <w:t xml:space="preserve">к </w:t>
      </w:r>
      <w:hyperlink r:id="rId193"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94"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дома (больницы) сестринского ухода</w:t>
      </w:r>
      <w:r w:rsidRPr="006324B8">
        <w:rPr>
          <w:rFonts w:ascii="Times New Roman CYR" w:hAnsi="Times New Roman CYR" w:cs="Times New Roman CYR"/>
          <w:b/>
          <w:bCs/>
          <w:color w:val="26282F"/>
          <w:sz w:val="24"/>
          <w:szCs w:val="24"/>
          <w:vertAlign w:val="superscript"/>
        </w:rPr>
        <w:t> </w:t>
      </w:r>
      <w:hyperlink r:id="rId195" w:history="1">
        <w:r w:rsidRPr="006324B8">
          <w:rPr>
            <w:rFonts w:ascii="Times New Roman CYR" w:hAnsi="Times New Roman CYR" w:cs="Times New Roman CYR"/>
            <w:color w:val="106BBE"/>
            <w:sz w:val="24"/>
            <w:szCs w:val="24"/>
            <w:u w:val="single"/>
            <w:vertAlign w:val="superscript"/>
          </w:rPr>
          <w:t>1</w:t>
        </w:r>
      </w:hyperlink>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196"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4783"/>
        <w:gridCol w:w="4397"/>
      </w:tblGrid>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Главный врач или директор</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отделением - врач</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паллиативной медицинской помощи</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по паллиативной медицинской помощи</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приемное отделение</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Врач-психотерапевт или медицинский психолог</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отделение сестринского ухода</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Главная медицинская сестра</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Старшая медицинская сестра</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отделение сестринского ухода</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приемное отделение</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палатная (постовая)</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 коек</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15,6 должности на 30 коек (в целях организации работы 1 круглосуточного поста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9.</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процедурной</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по массажу</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Младшая медицинская сестра по уходу за больными</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 коек</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15,6 должности на 30 коек (в целях организации работы 1 круглосуточного поста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Санитар</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30 коек отделения сестринского ухода;</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приемное отделение</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478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Сестра-хозяйка</w:t>
            </w:r>
          </w:p>
        </w:tc>
        <w:tc>
          <w:tcPr>
            <w:tcW w:w="439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В Доме (больнице) рекомендуется предусмотреть 1 должность специалиста по социальной работе.</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19</w:t>
      </w:r>
      <w:r w:rsidRPr="006324B8">
        <w:rPr>
          <w:rFonts w:ascii="Times New Roman CYR" w:hAnsi="Times New Roman CYR" w:cs="Times New Roman CYR"/>
          <w:b/>
          <w:bCs/>
          <w:color w:val="26282F"/>
          <w:sz w:val="24"/>
          <w:szCs w:val="24"/>
        </w:rPr>
        <w:br/>
        <w:t xml:space="preserve">к </w:t>
      </w:r>
      <w:hyperlink r:id="rId197"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19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дома (больницы) сестринского ухода для взрослых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
        <w:gridCol w:w="5436"/>
        <w:gridCol w:w="3780"/>
      </w:tblGrid>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w:t>
            </w:r>
          </w:p>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п/п</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руководителя</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заведующего отделением</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отделений сестринского ухода</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медицинской сестры палатной (постовой) с персональным компьютером и выходом в информационно-коммуникационную сеть "Интернет"</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 в отделении сестринского ухода</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приемное отделение</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приемное отделение</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Кровать функциональная или кровать</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Тумбочка прикроватная</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Прикроватное кресло туалетное с высокой спинкой (или туалетный стул)</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5 на отделение сестринского ухода</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10.</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Кресло-каталка</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15 коек, но не менее 2</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15 коек, но не менее 2</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Стойка (штатив) для инфузионных систем</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Анализатор глюкозы в крови</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Холодильник для хранения лекарственных препаратов</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лекарственных препаратов</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17.</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Ходунки</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18.</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Матрас противопролежневый</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 койки</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19.</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Насос для энтерального питания</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199" w:history="1">
              <w:r w:rsidRPr="006324B8">
                <w:rPr>
                  <w:rFonts w:ascii="Times New Roman CYR" w:hAnsi="Times New Roman CYR" w:cs="Times New Roman CYR"/>
                  <w:color w:val="106BBE"/>
                  <w:sz w:val="24"/>
                  <w:szCs w:val="24"/>
                  <w:u w:val="single"/>
                  <w:vertAlign w:val="superscript"/>
                </w:rPr>
                <w:t>1</w:t>
              </w:r>
            </w:hyperlink>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20.</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 для принятия душа</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21.</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 для принятия душа</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22.</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Устройство для подъема и перемещения пациентов</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864"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23.</w:t>
            </w:r>
          </w:p>
        </w:tc>
        <w:tc>
          <w:tcPr>
            <w:tcW w:w="5436"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Шприцевой насос</w:t>
            </w:r>
          </w:p>
        </w:tc>
        <w:tc>
          <w:tcPr>
            <w:tcW w:w="37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200" w:history="1">
              <w:r w:rsidRPr="006324B8">
                <w:rPr>
                  <w:rFonts w:ascii="Times New Roman CYR" w:hAnsi="Times New Roman CYR" w:cs="Times New Roman CYR"/>
                  <w:color w:val="106BBE"/>
                  <w:sz w:val="24"/>
                  <w:szCs w:val="24"/>
                  <w:u w:val="single"/>
                  <w:vertAlign w:val="superscript"/>
                </w:rPr>
                <w:t>1</w:t>
              </w:r>
            </w:hyperlink>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Количество медицинских изделий определяется по числу пациентов, у которых определены медицинские показания к применению указанного медицинского изделия.</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20</w:t>
      </w:r>
      <w:r w:rsidRPr="006324B8">
        <w:rPr>
          <w:rFonts w:ascii="Times New Roman CYR" w:hAnsi="Times New Roman CYR" w:cs="Times New Roman CYR"/>
          <w:b/>
          <w:bCs/>
          <w:color w:val="26282F"/>
          <w:sz w:val="24"/>
          <w:szCs w:val="24"/>
        </w:rPr>
        <w:br/>
        <w:t xml:space="preserve">к </w:t>
      </w:r>
      <w:hyperlink r:id="rId201"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02"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Правила организации деятельности отделения сестринского ухода для взрослых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устанавливают порядок организации деятельности отделения сестринского ухода для взрослых (далее - Отделение ухода).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Отделение ухода является структурным подразделением медицинской организации или иной организации, осуществляющей медицинскую деятельность, и создается в целях повышения доступности медицинской помощи взрослым, нуждающимся в круглосуточном сестринском уходе, при отсутствии медицинских показаний для постоянного наблюдения врача.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Структура и штатная численность Отделения ухода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сестринского ухода для взрослых (</w:t>
      </w:r>
      <w:hyperlink r:id="rId203" w:history="1">
        <w:r w:rsidRPr="006324B8">
          <w:rPr>
            <w:rFonts w:ascii="Times New Roman CYR" w:hAnsi="Times New Roman CYR" w:cs="Times New Roman CYR"/>
            <w:color w:val="106BBE"/>
            <w:sz w:val="24"/>
            <w:szCs w:val="24"/>
            <w:u w:val="single"/>
          </w:rPr>
          <w:t>приложение N 21</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204"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 xml:space="preserve">4. На должность заведующего Отделением ухода назначается врач по паллиативной медицинской помощи, соответствующий требованиям </w:t>
      </w:r>
      <w:hyperlink r:id="rId205" w:history="1">
        <w:r w:rsidRPr="006324B8">
          <w:rPr>
            <w:rFonts w:ascii="Times New Roman CYR" w:hAnsi="Times New Roman CYR" w:cs="Times New Roman CYR"/>
            <w:color w:val="106BBE"/>
            <w:sz w:val="24"/>
            <w:szCs w:val="24"/>
            <w:u w:val="single"/>
          </w:rPr>
          <w:t>профессионального стандарта</w:t>
        </w:r>
      </w:hyperlink>
      <w:r w:rsidRPr="006324B8">
        <w:rPr>
          <w:rFonts w:ascii="Times New Roman CYR" w:hAnsi="Times New Roman CYR" w:cs="Times New Roman CYR"/>
          <w:sz w:val="24"/>
          <w:szCs w:val="24"/>
        </w:rPr>
        <w:t xml:space="preserve"> "Врач по паллиативной медицинской помощи"</w:t>
      </w:r>
      <w:r w:rsidRPr="006324B8">
        <w:rPr>
          <w:rFonts w:ascii="Times New Roman CYR" w:hAnsi="Times New Roman CYR" w:cs="Times New Roman CYR"/>
          <w:sz w:val="24"/>
          <w:szCs w:val="24"/>
          <w:vertAlign w:val="superscript"/>
        </w:rPr>
        <w:t> </w:t>
      </w:r>
      <w:hyperlink r:id="rId206"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 либо медицинский работник с высшим образованием по специальности (направлению подготовки) "Сестринское дело", прошедший обучение по дополнительным профессиональным программам (повышение квалификации) по вопросам оказания паллиативной медицинской помощи и имеющий стаж работы по специальности не менее 5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На должность медицинской сестры Отделения ухода назначается медицинский работник, соответствующий </w:t>
      </w:r>
      <w:hyperlink r:id="rId207"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и фармацевтическим работникам со средним медицинским и фармацевтическим образованием</w:t>
      </w:r>
      <w:r w:rsidRPr="006324B8">
        <w:rPr>
          <w:rFonts w:ascii="Times New Roman CYR" w:hAnsi="Times New Roman CYR" w:cs="Times New Roman CYR"/>
          <w:sz w:val="24"/>
          <w:szCs w:val="24"/>
          <w:vertAlign w:val="superscript"/>
        </w:rPr>
        <w:t> </w:t>
      </w:r>
      <w:hyperlink r:id="rId208"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xml:space="preserve"> и прошедший обучение по дополнительным профессиональным программам по вопросам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6. Отделение ухода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составление индивидуального плана ухода каждому пациенту и обучение его законного представителя, родственников, иных лиц, осуществляющих уход за пациентом, мероприятиям по уходу;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ухода за пациентами;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динамическое наблюдение за состоянием пациентов и контроль за витальными функциями;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выполнение профилактических, диагностических и лечебных медицинских вмешательств по назначению врача;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консультаций пациентов врачом-специалистом по профилю основного заболевания и врачами других специальностей;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учета пациентов, нуждающихся в оказании паллиативной медицинской помощи, в том числе с применением медицинской информационной системы медицинской организации;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7. Основные медицинские показания для оказания паллиативной медицинской помощи взрослым в Отделении ухода: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последствия травм и острых нарушений мозгового кровообращения, требующие круглосуточного сестринского ухода;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Оснащение Отделения ухода осуществляется в соответствии со стандартом оснащения отделения сестринского ухода для взрослых (</w:t>
      </w:r>
      <w:hyperlink r:id="rId209" w:history="1">
        <w:r w:rsidRPr="006324B8">
          <w:rPr>
            <w:rFonts w:ascii="Times New Roman CYR" w:hAnsi="Times New Roman CYR" w:cs="Times New Roman CYR"/>
            <w:color w:val="106BBE"/>
            <w:sz w:val="24"/>
            <w:szCs w:val="24"/>
            <w:u w:val="single"/>
          </w:rPr>
          <w:t>приложение N 22</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В структуре Отделения ухода рекомендуется предусматривать: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пост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смотровой кабинет;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палаты для больных, в том числе одноместные;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перевязочную;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процедурную;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заведующего;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сестринскую;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старшей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комнату для хранения медицинского оборудования;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сестры-хозяйки;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буфетную и раздаточную;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сбора грязного белья;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душевую и туалет для медицинских работников;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душевые и туалеты для больных;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санитарной обработки: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санитарную комнату;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психологической разгрузки.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Отделение ухода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В Отделении ухода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w:t>
      </w:r>
      <w:r w:rsidRPr="006324B8">
        <w:rPr>
          <w:rFonts w:ascii="Times New Roman CYR" w:hAnsi="Times New Roman CYR" w:cs="Times New Roman CYR"/>
          <w:sz w:val="24"/>
          <w:szCs w:val="24"/>
          <w:vertAlign w:val="superscript"/>
        </w:rPr>
        <w:t> </w:t>
      </w:r>
      <w:hyperlink r:id="rId210" w:history="1">
        <w:r w:rsidRPr="006324B8">
          <w:rPr>
            <w:rFonts w:ascii="Times New Roman CYR" w:hAnsi="Times New Roman CYR" w:cs="Times New Roman CYR"/>
            <w:color w:val="106BBE"/>
            <w:sz w:val="24"/>
            <w:szCs w:val="24"/>
            <w:u w:val="single"/>
            <w:vertAlign w:val="superscript"/>
          </w:rPr>
          <w:t>3</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 отделении рекомендуется предусмотреть планировочные решения внутренних пространств, обеспечивающих пребывание родственников.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1 </w:t>
      </w:r>
      <w:hyperlink r:id="rId211"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hyperlink r:id="rId212"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3 </w:t>
      </w:r>
      <w:hyperlink r:id="rId213" w:history="1">
        <w:r w:rsidRPr="006324B8">
          <w:rPr>
            <w:rFonts w:ascii="Times New Roman CYR" w:hAnsi="Times New Roman CYR" w:cs="Times New Roman CYR"/>
            <w:color w:val="106BBE"/>
            <w:sz w:val="20"/>
            <w:szCs w:val="20"/>
            <w:u w:val="single"/>
          </w:rPr>
          <w:t>Пункт 6 части 1 статьи 6</w:t>
        </w:r>
      </w:hyperlink>
      <w:r w:rsidRPr="006324B8">
        <w:rPr>
          <w:rFonts w:ascii="Times New Roman CYR" w:hAnsi="Times New Roman CYR" w:cs="Times New Roman CYR"/>
          <w:sz w:val="20"/>
          <w:szCs w:val="20"/>
        </w:rPr>
        <w:t xml:space="preserve"> Федерального закона от 21 ноября 2011 г. N 323-ФЗ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21</w:t>
      </w:r>
      <w:r w:rsidRPr="006324B8">
        <w:rPr>
          <w:rFonts w:ascii="Times New Roman CYR" w:hAnsi="Times New Roman CYR" w:cs="Times New Roman CYR"/>
          <w:b/>
          <w:bCs/>
          <w:color w:val="26282F"/>
          <w:sz w:val="24"/>
          <w:szCs w:val="24"/>
        </w:rPr>
        <w:br/>
        <w:t xml:space="preserve">к </w:t>
      </w:r>
      <w:hyperlink r:id="rId214"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15"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отделения сестринского ухода</w:t>
      </w:r>
      <w:r w:rsidRPr="006324B8">
        <w:rPr>
          <w:rFonts w:ascii="Times New Roman CYR" w:hAnsi="Times New Roman CYR" w:cs="Times New Roman CYR"/>
          <w:b/>
          <w:bCs/>
          <w:color w:val="26282F"/>
          <w:sz w:val="24"/>
          <w:szCs w:val="24"/>
          <w:vertAlign w:val="superscript"/>
        </w:rPr>
        <w:t> </w:t>
      </w:r>
      <w:hyperlink r:id="rId216" w:history="1">
        <w:r w:rsidRPr="006324B8">
          <w:rPr>
            <w:rFonts w:ascii="Times New Roman CYR" w:hAnsi="Times New Roman CYR" w:cs="Times New Roman CYR"/>
            <w:color w:val="106BBE"/>
            <w:sz w:val="24"/>
            <w:szCs w:val="24"/>
            <w:u w:val="single"/>
            <w:vertAlign w:val="superscript"/>
          </w:rPr>
          <w:t>1</w:t>
        </w:r>
      </w:hyperlink>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217"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2"/>
        <w:gridCol w:w="4402"/>
        <w:gridCol w:w="4756"/>
      </w:tblGrid>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440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должности</w:t>
            </w:r>
          </w:p>
        </w:tc>
        <w:tc>
          <w:tcPr>
            <w:tcW w:w="475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440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отделением</w:t>
            </w:r>
          </w:p>
        </w:tc>
        <w:tc>
          <w:tcPr>
            <w:tcW w:w="475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440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Старшая медицинская сестра</w:t>
            </w:r>
          </w:p>
        </w:tc>
        <w:tc>
          <w:tcPr>
            <w:tcW w:w="475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440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палатная (постовая)</w:t>
            </w:r>
          </w:p>
        </w:tc>
        <w:tc>
          <w:tcPr>
            <w:tcW w:w="475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 коек;</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15,6 должности на 30 коек (в целях организации работы 1 круглосуточного поста на 10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4.</w:t>
            </w:r>
          </w:p>
        </w:tc>
        <w:tc>
          <w:tcPr>
            <w:tcW w:w="440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процедурной</w:t>
            </w:r>
          </w:p>
        </w:tc>
        <w:tc>
          <w:tcPr>
            <w:tcW w:w="475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440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по массажу</w:t>
            </w:r>
            <w:r w:rsidRPr="006324B8">
              <w:rPr>
                <w:rFonts w:ascii="Times New Roman CYR" w:hAnsi="Times New Roman CYR" w:cs="Times New Roman CYR"/>
                <w:sz w:val="24"/>
                <w:szCs w:val="24"/>
                <w:vertAlign w:val="superscript"/>
              </w:rPr>
              <w:t> </w:t>
            </w:r>
            <w:hyperlink r:id="rId218" w:history="1">
              <w:r w:rsidRPr="006324B8">
                <w:rPr>
                  <w:rFonts w:ascii="Times New Roman CYR" w:hAnsi="Times New Roman CYR" w:cs="Times New Roman CYR"/>
                  <w:color w:val="106BBE"/>
                  <w:sz w:val="24"/>
                  <w:szCs w:val="24"/>
                  <w:u w:val="single"/>
                  <w:vertAlign w:val="superscript"/>
                </w:rPr>
                <w:t>2</w:t>
              </w:r>
            </w:hyperlink>
          </w:p>
        </w:tc>
        <w:tc>
          <w:tcPr>
            <w:tcW w:w="475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15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440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Младшая медицинская сестра по уходу за больными</w:t>
            </w:r>
          </w:p>
        </w:tc>
        <w:tc>
          <w:tcPr>
            <w:tcW w:w="475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10 коек;</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15,6 должности на 30 коек (в целях организации работы 1 круглосуточного поста на 10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440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Сестра-хозяйка</w:t>
            </w:r>
          </w:p>
        </w:tc>
        <w:tc>
          <w:tcPr>
            <w:tcW w:w="475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440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Санитар</w:t>
            </w:r>
          </w:p>
        </w:tc>
        <w:tc>
          <w:tcPr>
            <w:tcW w:w="4756"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В медицинских организациях, имеющих в своем составе отделение сестринского ухода, рекомендуется предусматривать 1 должность врача-психотерапевта или медицинского психолога, 1 должность социального работника.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r w:rsidRPr="006324B8">
        <w:rPr>
          <w:rFonts w:ascii="Times New Roman CYR" w:hAnsi="Times New Roman CYR" w:cs="Times New Roman CYR"/>
          <w:sz w:val="20"/>
          <w:szCs w:val="20"/>
        </w:rPr>
        <w:t>В случае отсутствия в медицинской организации, в структуре которой организовано отделение сестринского ухода.</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22</w:t>
      </w:r>
      <w:r w:rsidRPr="006324B8">
        <w:rPr>
          <w:rFonts w:ascii="Times New Roman CYR" w:hAnsi="Times New Roman CYR" w:cs="Times New Roman CYR"/>
          <w:b/>
          <w:bCs/>
          <w:color w:val="26282F"/>
          <w:sz w:val="24"/>
          <w:szCs w:val="24"/>
        </w:rPr>
        <w:br/>
        <w:t xml:space="preserve">к </w:t>
      </w:r>
      <w:hyperlink r:id="rId219"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20"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отделения сестринского ухода для взрослых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2"/>
        <w:gridCol w:w="6278"/>
        <w:gridCol w:w="2880"/>
      </w:tblGrid>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заведующего отделением</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медицинской сестры палатной (постовой) с персональным компьютером и выходом в информационно-коммуникационную сеть "Интернет"</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Кровать функциональная</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Тумбочка прикроватная</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Прикроватное кресло туалетное с высокой спинкой (или туалетный стул)</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5 на отделение</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Кресло-каталка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15 коек, но не менее 2</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15 коек, но не менее 2</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Стойка (штатив) для инфузионных систем</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Ультрафиолетовая бактерицидная установка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потребности</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13.</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Холодильник для хранения лекарственных препаратов</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Ходунки</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Матрас противопролежневый</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 койки</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17.</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Насос для энтерального питания</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221" w:history="1">
              <w:r w:rsidRPr="006324B8">
                <w:rPr>
                  <w:rFonts w:ascii="Times New Roman CYR" w:hAnsi="Times New Roman CYR" w:cs="Times New Roman CYR"/>
                  <w:color w:val="106BBE"/>
                  <w:sz w:val="24"/>
                  <w:szCs w:val="24"/>
                  <w:u w:val="single"/>
                  <w:vertAlign w:val="superscript"/>
                </w:rPr>
                <w:t>1</w:t>
              </w:r>
            </w:hyperlink>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18.</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 для принятия душа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19.</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 для принятия душа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20.</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Устройство для подъема и перемещения пациентов</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30 коек</w:t>
            </w:r>
          </w:p>
        </w:tc>
      </w:tr>
      <w:tr w:rsidR="006324B8" w:rsidRPr="006324B8">
        <w:tblPrEx>
          <w:tblCellMar>
            <w:top w:w="0" w:type="dxa"/>
            <w:bottom w:w="0" w:type="dxa"/>
          </w:tblCellMar>
        </w:tblPrEx>
        <w:tc>
          <w:tcPr>
            <w:tcW w:w="922"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21.</w:t>
            </w:r>
          </w:p>
        </w:tc>
        <w:tc>
          <w:tcPr>
            <w:tcW w:w="6278"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Шприцевой насос</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r w:rsidRPr="006324B8">
              <w:rPr>
                <w:rFonts w:ascii="Times New Roman CYR" w:hAnsi="Times New Roman CYR" w:cs="Times New Roman CYR"/>
                <w:sz w:val="24"/>
                <w:szCs w:val="24"/>
                <w:vertAlign w:val="superscript"/>
              </w:rPr>
              <w:t> </w:t>
            </w:r>
            <w:hyperlink r:id="rId222" w:history="1">
              <w:r w:rsidRPr="006324B8">
                <w:rPr>
                  <w:rFonts w:ascii="Times New Roman CYR" w:hAnsi="Times New Roman CYR" w:cs="Times New Roman CYR"/>
                  <w:color w:val="106BBE"/>
                  <w:sz w:val="24"/>
                  <w:szCs w:val="24"/>
                  <w:u w:val="single"/>
                  <w:vertAlign w:val="superscript"/>
                </w:rPr>
                <w:t>1</w:t>
              </w:r>
            </w:hyperlink>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Количество медицинских изделий определяется по числу пациентов, у которых определены медицинские показания к применению указанного медицинского изделия.</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23</w:t>
      </w:r>
      <w:r w:rsidRPr="006324B8">
        <w:rPr>
          <w:rFonts w:ascii="Times New Roman CYR" w:hAnsi="Times New Roman CYR" w:cs="Times New Roman CYR"/>
          <w:b/>
          <w:bCs/>
          <w:color w:val="26282F"/>
          <w:sz w:val="24"/>
          <w:szCs w:val="24"/>
        </w:rPr>
        <w:br/>
        <w:t xml:space="preserve">к </w:t>
      </w:r>
      <w:hyperlink r:id="rId223"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24"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Правила организации деятельности респираторного центра для взрослых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определяют порядок организации деятельности респираторного центра для взрослых (далее - Респираторный центр).</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Респираторный центр является структурным подразделением медицинской организации (ее структурного подразделения) и иной организации, осуществляющей медицинскую деятельность, и организуется с целью оказания паллиативной специализированной медицинской помощи в стационарных и амбулаторных условиях, в том числе на дому пациентам, нуждающимся в длительной респираторной поддержке.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Структура и штатная численность Респираторного центра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респираторного центра для взрослых (</w:t>
      </w:r>
      <w:hyperlink r:id="rId225" w:history="1">
        <w:r w:rsidRPr="006324B8">
          <w:rPr>
            <w:rFonts w:ascii="Times New Roman CYR" w:hAnsi="Times New Roman CYR" w:cs="Times New Roman CYR"/>
            <w:color w:val="106BBE"/>
            <w:sz w:val="24"/>
            <w:szCs w:val="24"/>
            <w:u w:val="single"/>
          </w:rPr>
          <w:t>приложение N 24</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226"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4. На должность руководителя Респираторного центра назначается медицинский работник, соответствующий </w:t>
      </w:r>
      <w:hyperlink r:id="rId227"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и фармацевтическим работникам с высшим образованием по направлению подготовки "Здравоохранение и медицинские науки"</w:t>
      </w:r>
      <w:r w:rsidRPr="006324B8">
        <w:rPr>
          <w:rFonts w:ascii="Times New Roman CYR" w:hAnsi="Times New Roman CYR" w:cs="Times New Roman CYR"/>
          <w:sz w:val="24"/>
          <w:szCs w:val="24"/>
          <w:vertAlign w:val="superscript"/>
        </w:rPr>
        <w:t> </w:t>
      </w:r>
      <w:hyperlink r:id="rId228"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 xml:space="preserve"> по специальностям "Анестезиология-реаниматология", "Пульмонология", прошедший обучение по </w:t>
      </w:r>
      <w:r w:rsidRPr="006324B8">
        <w:rPr>
          <w:rFonts w:ascii="Times New Roman CYR" w:hAnsi="Times New Roman CYR" w:cs="Times New Roman CYR"/>
          <w:sz w:val="24"/>
          <w:szCs w:val="24"/>
        </w:rPr>
        <w:lastRenderedPageBreak/>
        <w:t>дополнительным профессиональным программам по вопросам оказания паллиативной медицинской помощи и респираторной поддержке имеющий стаж работы по специальности не менее 5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На должность врача по паллиативной медицинской помощи Респираторного центра назначается врач, соответствующий требованиям, предусмотренным </w:t>
      </w:r>
      <w:hyperlink r:id="rId229" w:history="1">
        <w:r w:rsidRPr="006324B8">
          <w:rPr>
            <w:rFonts w:ascii="Times New Roman CYR" w:hAnsi="Times New Roman CYR" w:cs="Times New Roman CYR"/>
            <w:color w:val="106BBE"/>
            <w:sz w:val="24"/>
            <w:szCs w:val="24"/>
            <w:u w:val="single"/>
          </w:rPr>
          <w:t>пунктом 4</w:t>
        </w:r>
      </w:hyperlink>
      <w:r w:rsidRPr="006324B8">
        <w:rPr>
          <w:rFonts w:ascii="Times New Roman CYR" w:hAnsi="Times New Roman CYR" w:cs="Times New Roman CYR"/>
          <w:sz w:val="24"/>
          <w:szCs w:val="24"/>
        </w:rPr>
        <w:t xml:space="preserve"> настоящих Правил, без предъявления требования к стажу работы по специальности.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6. На должность медицинской сестры отделения Хосписа назначается медицинский работник, соответствующий </w:t>
      </w:r>
      <w:hyperlink r:id="rId230"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и фармацевтическим работникам со средним медицинским и фармацевтическим образованием</w:t>
      </w:r>
      <w:r w:rsidRPr="006324B8">
        <w:rPr>
          <w:rFonts w:ascii="Times New Roman CYR" w:hAnsi="Times New Roman CYR" w:cs="Times New Roman CYR"/>
          <w:sz w:val="24"/>
          <w:szCs w:val="24"/>
          <w:vertAlign w:val="superscript"/>
        </w:rPr>
        <w:t> </w:t>
      </w:r>
      <w:hyperlink r:id="rId231"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xml:space="preserve"> и прошедший обучение по дополнительным профессиональным программам по вопросам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7. Основные медицинские показания для госпитализации пациентов в Респираторный центр:</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хроническая дыхательная недостаточность, при которой респираторная поддержка является единственным способом улучшения газообмена;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подбора режима респираторной поддержки для продолжения лечения на дому при отсутствии показаний для круглосуточного наблюдения в отделении реанимации или интенсивной терапии;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обучение родственников и иных членов семьи пациента или законных представителей пациента, лиц, осуществляющими уход за пациентом, навыкам ухода и использования на дому медицинских изделий, предназначенных для оказания длительной респираторной поддержки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отсутствие условий для проведения длительной респираторной поддержки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отказ пациента, нуждающегося в инвазивной искусственной вентиляции легких или неинвазивной искусственной вентиляции легких более 16 часов в сутки, или его законного представителя от респираторной поддержки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Респираторный центр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и оказание паллиативной специализированной медицинской помощи в стационарных условиях пациентам, нуждающимся в длительной респираторной поддержке;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подбор режима длительной респираторной поддержки;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оказания паллиативной специализированной медицинской помощи на дому пациентам, нуждающимся в длительной респираторной поддержке;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обеспечение преемственности в оказании паллиативной специализированной медицинской помощи в стационарных и амбулаторных условиях, в том числе на дому при проведении респираторной поддержки;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обеспечения медицинскими изделиями и расходными материалами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сервисного обслуживания медицинских изделий, используемых в стационарных условиях и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назначение лекарственных препаратов, в том числе наркотических лекарственных препаратов и психотропных лекарственных препаратов;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консультативной помощи врачам-специалистам по вопросам паллиативной медицинской помощи пациентам, нуждающимся в длительной респираторной поддержке;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обучение пациентов, родственников и иных членов семьи или законных представителей пациента, лиц, осуществляющих уход за пациентом, навыкам ухода и проведение инструктажа по использованию предоставляемых на дом медицинских изделий, предназначенных для поддержания функций органов и систем организма человека;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проведение медицинских консилиумов врачей различных специальностей с применением телемедицинских технологий.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При выписке пациента, нуждающегося в длительной респираторной поддержке, из Респираторного центра выдается выписка из медицинской карты стационарного больного,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Выписка направляется в медицинскую организацию, оказывающую первичную медико-санитарную помощь, по месту жительства (фактического пребывания) пациента и медицинскую организацию, оказывающую паллиативную специализированную медицинскую помощь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В течение двух рабочих дней после выписки пациента медицинская организация, получившая информацию о пациенте, нуждающемся в длительной респираторной поддержке, организует первичный осмотр и дальнейшее наблюдение пациента.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При проведении инвазивной или неинвазивной вентиляции легких более 16 часов в сутки, в случае возникновения технической неисправности медицинского изделия и невозможности ее устранения или замены медицинского изделия в течение 2 часов, пациент госпитализируется в Респираторный центр, в случае невозможности госпитализации в Респираторный центр, в отделение реанимации/палату интенсивной терапии медицинской организации, расположенной в территориальной близости от места его фактического проживания.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В случае технической неисправности медицинского изделия при проведении неинвазивной вентиляции легких менее 16 часов в сутки, устранение технической неисправности медицинского изделия или замена медицинского изделия производится в течение 24 часов.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12. Перечень медицинских изделий с индивидуально подобранным набором функций, параметров и режимов для использования на дому определяется решением врачебной комиссии медицинской организации, в которой проводится наблюдение и лечение пациента, в том числе Респираторного центра.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13. При выписке пациента из Респираторного центра проводится обучение законного представителя, родственников, иных лиц, осуществляющих уход за пациентом, навыкам ухода за пациентом, получающим респираторную поддержку, инструктаж по работе с медицинскими изделиями, своевременной замене/обработке расходных материалов.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14. Оснащение Респираторного центра осуществляется в соответствии со стандартом оснащения респираторного центра для взрослых (</w:t>
      </w:r>
      <w:hyperlink r:id="rId232" w:history="1">
        <w:r w:rsidRPr="006324B8">
          <w:rPr>
            <w:rFonts w:ascii="Times New Roman CYR" w:hAnsi="Times New Roman CYR" w:cs="Times New Roman CYR"/>
            <w:color w:val="106BBE"/>
            <w:sz w:val="24"/>
            <w:szCs w:val="24"/>
            <w:u w:val="single"/>
          </w:rPr>
          <w:t>приложение N 25</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15. В структуре Респираторного центра рекомендуется предусматривать: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отделение выездной патронажной паллиативной медицинской помощи, осуществляющее свою деятельность в соответствии с </w:t>
      </w:r>
      <w:hyperlink r:id="rId233" w:history="1">
        <w:r w:rsidRPr="006324B8">
          <w:rPr>
            <w:rFonts w:ascii="Times New Roman CYR" w:hAnsi="Times New Roman CYR" w:cs="Times New Roman CYR"/>
            <w:color w:val="106BBE"/>
            <w:sz w:val="24"/>
            <w:szCs w:val="24"/>
            <w:u w:val="single"/>
          </w:rPr>
          <w:t>приложениями N 4-6</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стационарное отделение.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16. Для организации работы стационарного отделения Респираторного центра в его структуре рекомендуется предусматривать: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палаты для больных, в том числе одноместные;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процедурную (манипуляционную);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пост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заведующего;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врачей;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сестры хозяйки;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старшей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персонала;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хранения оборудования;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столовую или буфетную;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раздаточную;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санузел для персонала;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санузел для пациентов;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санитарную комнату;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перевязочную;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психологической разгрузки;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организации паллиативной медицинской помощи с применением телемедицинских технологий.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17. В Респираторном центре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хосписе.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 Респираторном центре рекомендуется предусмотреть планировочные решения внутренних пространств, обеспечивающие пребывание родственников.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lastRenderedPageBreak/>
        <w:t xml:space="preserve">1 </w:t>
      </w:r>
      <w:hyperlink r:id="rId234"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8 октября 2015 г. N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 с изменениями, внесенными </w:t>
      </w:r>
      <w:hyperlink r:id="rId235" w:history="1">
        <w:r w:rsidRPr="006324B8">
          <w:rPr>
            <w:rFonts w:ascii="Times New Roman CYR" w:hAnsi="Times New Roman CYR" w:cs="Times New Roman CYR"/>
            <w:color w:val="106BBE"/>
            <w:sz w:val="20"/>
            <w:szCs w:val="20"/>
            <w:u w:val="single"/>
          </w:rPr>
          <w:t>приказом</w:t>
        </w:r>
      </w:hyperlink>
      <w:r w:rsidRPr="006324B8">
        <w:rPr>
          <w:rFonts w:ascii="Times New Roman CYR" w:hAnsi="Times New Roman CYR" w:cs="Times New Roman CYR"/>
          <w:sz w:val="20"/>
          <w:szCs w:val="20"/>
        </w:rPr>
        <w:t xml:space="preserve">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hyperlink r:id="rId236"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24</w:t>
      </w:r>
      <w:r w:rsidRPr="006324B8">
        <w:rPr>
          <w:rFonts w:ascii="Times New Roman CYR" w:hAnsi="Times New Roman CYR" w:cs="Times New Roman CYR"/>
          <w:b/>
          <w:bCs/>
          <w:color w:val="26282F"/>
          <w:sz w:val="24"/>
          <w:szCs w:val="24"/>
        </w:rPr>
        <w:br/>
        <w:t xml:space="preserve">к </w:t>
      </w:r>
      <w:hyperlink r:id="rId237"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3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респираторного центра для взрослых</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239"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4817"/>
        <w:gridCol w:w="4363"/>
      </w:tblGrid>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должности</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 врач по паллиативной медицинской помощи</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по паллиативной медицинской помощи</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Врач-психотерапевт или медицинский психолог</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Старшая медицинская сестра</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процедурной</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перевязочной</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постовая</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по массажу</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Младшая медицинская сестра по уходу за больными</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Санитар</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 на отделение (для работы в процедурной и перевязочной)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481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Сестра-хозяйка</w:t>
            </w:r>
          </w:p>
        </w:tc>
        <w:tc>
          <w:tcPr>
            <w:tcW w:w="43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должность</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25</w:t>
      </w:r>
      <w:r w:rsidRPr="006324B8">
        <w:rPr>
          <w:rFonts w:ascii="Times New Roman CYR" w:hAnsi="Times New Roman CYR" w:cs="Times New Roman CYR"/>
          <w:b/>
          <w:bCs/>
          <w:color w:val="26282F"/>
          <w:sz w:val="24"/>
          <w:szCs w:val="24"/>
        </w:rPr>
        <w:br/>
        <w:t xml:space="preserve">к </w:t>
      </w:r>
      <w:hyperlink r:id="rId240"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r>
      <w:r w:rsidRPr="006324B8">
        <w:rPr>
          <w:rFonts w:ascii="Times New Roman CYR" w:hAnsi="Times New Roman CYR" w:cs="Times New Roman CYR"/>
          <w:b/>
          <w:bCs/>
          <w:color w:val="26282F"/>
          <w:sz w:val="24"/>
          <w:szCs w:val="24"/>
        </w:rPr>
        <w:lastRenderedPageBreak/>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41"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респираторного центра для взрослых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5940"/>
        <w:gridCol w:w="3240"/>
      </w:tblGrid>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заведующего</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врача с персональным компьютером и выходом в информационно-коммуникационную сеть "Интернет"</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медицинской сестры с персональным компьютером и выходом в информационно-коммуникационную сеть "Интернет" (постовой)</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 и постов</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врачей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Пульсоксиметр</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количеству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Кровать функциональная</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Тумбочка прикроватная</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Прикроватное кресло туалетное с высокой спинкой (или туалетный стул)</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Кресло-каталка</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Кушетка массажная</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отделение</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Стойка (штатив) для инфузионных систем</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2 койки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количеству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Кислородный концентратор</w:t>
            </w:r>
            <w:r w:rsidRPr="006324B8">
              <w:rPr>
                <w:rFonts w:ascii="Times New Roman CYR" w:hAnsi="Times New Roman CYR" w:cs="Times New Roman CYR"/>
                <w:sz w:val="24"/>
                <w:szCs w:val="24"/>
                <w:vertAlign w:val="superscript"/>
              </w:rPr>
              <w:t> </w:t>
            </w:r>
            <w:hyperlink r:id="rId242" w:history="1">
              <w:r w:rsidRPr="006324B8">
                <w:rPr>
                  <w:rFonts w:ascii="Times New Roman CYR" w:hAnsi="Times New Roman CYR" w:cs="Times New Roman CYR"/>
                  <w:color w:val="106BBE"/>
                  <w:sz w:val="24"/>
                  <w:szCs w:val="24"/>
                  <w:u w:val="single"/>
                  <w:vertAlign w:val="superscript"/>
                </w:rPr>
                <w:t>1</w:t>
              </w:r>
            </w:hyperlink>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для ингаляционной терапии переносной</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17.</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Вакуумный аспиратор (электроотсос) стационарный</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количеству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18.</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Вакуумный аспиратор (электроотсос) портативный</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19.</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Ультрафиолетовая бактерицидная установка</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20.</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Холодильник для хранения лекарственных препаратов</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числу постов</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21.</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22.</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Ходунки</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23.</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лекарственных препаратов, не являющихся наркотическими и психотропными лекарственными препаратами</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24.</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Вертикализатор</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25.</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Матрас противопролежневый</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2 койки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26.</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Насос для энтерального питания</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27.</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 для принятия душа</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28.</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 для принятия душа</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29.</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Устройство для подъема и перемещения пациентов</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10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30.</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Шприцевой насос</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2 койки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31.</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Подставка-держатель для аппарата ИВЛ с кронштейном для контура</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количеству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32.</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Источник аварийного питания (генератор)</w:t>
            </w:r>
            <w:r w:rsidRPr="006324B8">
              <w:rPr>
                <w:rFonts w:ascii="Times New Roman CYR" w:hAnsi="Times New Roman CYR" w:cs="Times New Roman CYR"/>
                <w:sz w:val="24"/>
                <w:szCs w:val="24"/>
                <w:vertAlign w:val="superscript"/>
              </w:rPr>
              <w:t> </w:t>
            </w:r>
            <w:hyperlink r:id="rId243" w:history="1">
              <w:r w:rsidRPr="006324B8">
                <w:rPr>
                  <w:rFonts w:ascii="Times New Roman CYR" w:hAnsi="Times New Roman CYR" w:cs="Times New Roman CYR"/>
                  <w:color w:val="106BBE"/>
                  <w:sz w:val="24"/>
                  <w:szCs w:val="24"/>
                  <w:u w:val="single"/>
                  <w:vertAlign w:val="superscript"/>
                </w:rPr>
                <w:t>2</w:t>
              </w:r>
            </w:hyperlink>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33.</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Инсуффлятор-экссуффлятор</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2 койки</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34.</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Укладка для оказания экстренной медицинской помощи при анафилактическом шоке</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35.</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Весы медицинские</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36.</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Мешок Амбу</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5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37.</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для инвазивной искусственной вентиляции легких</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количеству коек (1 резервный)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38.</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для неинвазивной искусственной вентиляции лёгких</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количеству коек</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40.</w:t>
            </w:r>
          </w:p>
        </w:tc>
        <w:tc>
          <w:tcPr>
            <w:tcW w:w="594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Увлажнитель дыхательных смесей</w:t>
            </w:r>
          </w:p>
        </w:tc>
        <w:tc>
          <w:tcPr>
            <w:tcW w:w="324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2 койки</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В случае отсутствия системы для централизованной подачи кислорода.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r w:rsidRPr="006324B8">
        <w:rPr>
          <w:rFonts w:ascii="Times New Roman CYR" w:hAnsi="Times New Roman CYR" w:cs="Times New Roman CYR"/>
          <w:sz w:val="20"/>
          <w:szCs w:val="20"/>
        </w:rPr>
        <w:t>Для поддержки работы оборудования во время отключения электричества - обязательно для мест с частыми отключениями электроснабжения.</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26</w:t>
      </w:r>
      <w:r w:rsidRPr="006324B8">
        <w:rPr>
          <w:rFonts w:ascii="Times New Roman CYR" w:hAnsi="Times New Roman CYR" w:cs="Times New Roman CYR"/>
          <w:b/>
          <w:bCs/>
          <w:color w:val="26282F"/>
          <w:sz w:val="24"/>
          <w:szCs w:val="24"/>
        </w:rPr>
        <w:br/>
        <w:t xml:space="preserve">к </w:t>
      </w:r>
      <w:hyperlink r:id="rId244"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45"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Правила организации деятельности отделения выездной патронажной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устанавливают порядок организации деятельности отделения выездной патронажной паллиативной медицинской помощи детям, в том числе проживающим в стационарных организациях социального обслуживания (далее - Отделение выездной патронажной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Отделение выездной патронажной помощи является структурным подразделением медицинской организации или иной организации, осуществляющей медицинскую деятельность, оказывающей паллиативную специализированную медицинскую помощь детям, в том числе проживающим в стационарных организациях социального обслуживания, и создается в целях организации оказания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Отделение выездной патронажной помощи включает в себя выездные патронажные бригады, исходя из расчета 1 врач по паллиативной медицинской помощи на 50 тыс. обслуживаемого детского населения.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4. Структура и штатная численность Отделения выездной патронажной помощи устанавливаются руководителем медицинской организации, в составе которой оно создано, исходя из объема проводимой работы и численности обслуживаемого детского населения с учетом рекомендуемых штатных </w:t>
      </w:r>
      <w:r w:rsidRPr="006324B8">
        <w:rPr>
          <w:rFonts w:ascii="Times New Roman CYR" w:hAnsi="Times New Roman CYR" w:cs="Times New Roman CYR"/>
          <w:sz w:val="24"/>
          <w:szCs w:val="24"/>
        </w:rPr>
        <w:lastRenderedPageBreak/>
        <w:t>нормативов отделения выездной патронажной паллиативной медицинской помощи детям (</w:t>
      </w:r>
      <w:hyperlink r:id="rId246" w:history="1">
        <w:r w:rsidRPr="006324B8">
          <w:rPr>
            <w:rFonts w:ascii="Times New Roman CYR" w:hAnsi="Times New Roman CYR" w:cs="Times New Roman CYR"/>
            <w:color w:val="106BBE"/>
            <w:sz w:val="24"/>
            <w:szCs w:val="24"/>
            <w:u w:val="single"/>
          </w:rPr>
          <w:t>приложение N 27</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На должность заведующего Отделения выездной патронажной помощи назначается врач по паллиативной медицинской помощи, соответствующий требованиям </w:t>
      </w:r>
      <w:hyperlink r:id="rId247" w:history="1">
        <w:r w:rsidRPr="006324B8">
          <w:rPr>
            <w:rFonts w:ascii="Times New Roman CYR" w:hAnsi="Times New Roman CYR" w:cs="Times New Roman CYR"/>
            <w:color w:val="106BBE"/>
            <w:sz w:val="24"/>
            <w:szCs w:val="24"/>
            <w:u w:val="single"/>
          </w:rPr>
          <w:t>профессионального стандарта</w:t>
        </w:r>
      </w:hyperlink>
      <w:r w:rsidRPr="006324B8">
        <w:rPr>
          <w:rFonts w:ascii="Times New Roman CYR" w:hAnsi="Times New Roman CYR" w:cs="Times New Roman CYR"/>
          <w:sz w:val="24"/>
          <w:szCs w:val="24"/>
        </w:rPr>
        <w:t xml:space="preserve"> "Врач по паллиативной медицинской помощи"</w:t>
      </w:r>
      <w:r w:rsidRPr="006324B8">
        <w:rPr>
          <w:rFonts w:ascii="Times New Roman CYR" w:hAnsi="Times New Roman CYR" w:cs="Times New Roman CYR"/>
          <w:sz w:val="24"/>
          <w:szCs w:val="24"/>
          <w:vertAlign w:val="superscript"/>
        </w:rPr>
        <w:t> </w:t>
      </w:r>
      <w:hyperlink r:id="rId248"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 xml:space="preserve"> и имеющий стаж работы по специальности не менее 5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6. На должность врача по паллиативной медицинской помощи Отделения назначается врач, соответствующий требованиям, предусмотренным </w:t>
      </w:r>
      <w:hyperlink r:id="rId249" w:history="1">
        <w:r w:rsidRPr="006324B8">
          <w:rPr>
            <w:rFonts w:ascii="Times New Roman CYR" w:hAnsi="Times New Roman CYR" w:cs="Times New Roman CYR"/>
            <w:color w:val="106BBE"/>
            <w:sz w:val="24"/>
            <w:szCs w:val="24"/>
            <w:u w:val="single"/>
          </w:rPr>
          <w:t>пунктом 5</w:t>
        </w:r>
      </w:hyperlink>
      <w:r w:rsidRPr="006324B8">
        <w:rPr>
          <w:rFonts w:ascii="Times New Roman CYR" w:hAnsi="Times New Roman CYR" w:cs="Times New Roman CYR"/>
          <w:sz w:val="24"/>
          <w:szCs w:val="24"/>
        </w:rPr>
        <w:t xml:space="preserve"> настоящих Правил, без предъявления требования к стажу работы по специальности.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7. На должность медицинской сестры Отделения выездной патронажной помощи назначается медицинский работник, соответствующий </w:t>
      </w:r>
      <w:hyperlink r:id="rId250"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и фармацевтическим работникам со средним медицинским и фармацевтическим образованием</w:t>
      </w:r>
      <w:r w:rsidRPr="006324B8">
        <w:rPr>
          <w:rFonts w:ascii="Times New Roman CYR" w:hAnsi="Times New Roman CYR" w:cs="Times New Roman CYR"/>
          <w:sz w:val="24"/>
          <w:szCs w:val="24"/>
          <w:vertAlign w:val="superscript"/>
        </w:rPr>
        <w:t> </w:t>
      </w:r>
      <w:hyperlink r:id="rId251"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xml:space="preserve"> и прошедший обучение по дополнительным профессиональным программам по вопросам оказания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Отделение выездной патронажной помощи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паллиативной специализированной медицинской помощи детям на дому и в стационарных организациях социального обслуживания;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динамическое наблюдение за детьми, нуждающимися в оказании паллиативной специализированной медицинской помощи на дому и в стационарных организациях социального обслуживания;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детей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назначение с целью обезболивания наркотических средств, психотропных веществ, включенных в </w:t>
      </w:r>
      <w:hyperlink r:id="rId252" w:history="1">
        <w:r w:rsidRPr="006324B8">
          <w:rPr>
            <w:rFonts w:ascii="Times New Roman CYR" w:hAnsi="Times New Roman CYR" w:cs="Times New Roman CYR"/>
            <w:color w:val="106BBE"/>
            <w:sz w:val="24"/>
            <w:szCs w:val="24"/>
            <w:u w:val="single"/>
          </w:rPr>
          <w:t>списки II</w:t>
        </w:r>
      </w:hyperlink>
      <w:r w:rsidRPr="006324B8">
        <w:rPr>
          <w:rFonts w:ascii="Times New Roman CYR" w:hAnsi="Times New Roman CYR" w:cs="Times New Roman CYR"/>
          <w:sz w:val="24"/>
          <w:szCs w:val="24"/>
        </w:rPr>
        <w:t xml:space="preserve"> и </w:t>
      </w:r>
      <w:hyperlink r:id="rId253" w:history="1">
        <w:r w:rsidRPr="006324B8">
          <w:rPr>
            <w:rFonts w:ascii="Times New Roman CYR" w:hAnsi="Times New Roman CYR" w:cs="Times New Roman CYR"/>
            <w:color w:val="106BBE"/>
            <w:sz w:val="24"/>
            <w:szCs w:val="24"/>
            <w:u w:val="single"/>
          </w:rPr>
          <w:t>III</w:t>
        </w:r>
      </w:hyperlink>
      <w:r w:rsidRPr="006324B8">
        <w:rPr>
          <w:rFonts w:ascii="Times New Roman CYR" w:hAnsi="Times New Roman CYR" w:cs="Times New Roman CYR"/>
          <w:sz w:val="24"/>
          <w:szCs w:val="24"/>
        </w:rPr>
        <w:t xml:space="preserve"> Перечня наркотических средств, психотропных веществ и их прекурсоров, подлежащих контролю в Российской Федерации</w:t>
      </w:r>
      <w:r w:rsidRPr="006324B8">
        <w:rPr>
          <w:rFonts w:ascii="Times New Roman CYR" w:hAnsi="Times New Roman CYR" w:cs="Times New Roman CYR"/>
          <w:sz w:val="24"/>
          <w:szCs w:val="24"/>
          <w:vertAlign w:val="superscript"/>
        </w:rPr>
        <w:t> </w:t>
      </w:r>
      <w:hyperlink r:id="rId254" w:history="1">
        <w:r w:rsidRPr="006324B8">
          <w:rPr>
            <w:rFonts w:ascii="Times New Roman CYR" w:hAnsi="Times New Roman CYR" w:cs="Times New Roman CYR"/>
            <w:color w:val="106BBE"/>
            <w:sz w:val="24"/>
            <w:szCs w:val="24"/>
            <w:u w:val="single"/>
            <w:vertAlign w:val="superscript"/>
          </w:rPr>
          <w:t>3</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психологической помощи детям, нуждающимся в оказании паллиативной медицинской помощи, их родителям или законным представителям;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консультативной помощи врачам-специалистам по вопросам организации и оказания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консультирование родителей или законных представителей, иных родственников детей, нуждающихся в паллиативной медицинской помощи, и обучение их навыкам ухода за тяжелобольными детьми;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и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взаимодействие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Основные медицинские показания к оказанию специализированной паллиативной медицинской помощи детям в Отделение выездной патронажной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болевой синдром, требующий назначения и индивидуального подбора дозы наркотических лекарственных препаратов, а также текущей оценки эффективности обезболивания;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наличие значительных рисков, связанных с транспортировкой ребенка для получения плановых консультаций врачей-специалистов;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терминальное состояние ребенка при отказе его законных представителей от госпитализации;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необходимость динамического контроля трудно купируемых тяжелых проявлений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отсутствие возможности осуществить мероприятия психологического характера медицинской организацией, оказывающей первичную паллиативную медицинскую помощь;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обучения родителей (законных представителей) ребенка навыкам ухода за ним, включающим использование медицинской техники, а также контроля за выполнением врачебных рекомендаций по такому уходу.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Оснащение Отделения выездной патронажной помощи осуществляется в соответствии со стандартом оснащения отделения выездной патронажной паллиативной медицинской помощи детям (</w:t>
      </w:r>
      <w:hyperlink r:id="rId255" w:history="1">
        <w:r w:rsidRPr="006324B8">
          <w:rPr>
            <w:rFonts w:ascii="Times New Roman CYR" w:hAnsi="Times New Roman CYR" w:cs="Times New Roman CYR"/>
            <w:color w:val="106BBE"/>
            <w:sz w:val="24"/>
            <w:szCs w:val="24"/>
            <w:u w:val="single"/>
          </w:rPr>
          <w:t>приложение N 28</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В структуре Отделения выездной патронажной помощи рекомендуется предусматривать: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работы диспетчера;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организации рабочего места врача и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хранения медицинской документации;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хранения медицинских изделий;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проведения консультаций с применением телемедицинских технологий.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12. Отделение выездной патронажной помощи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256"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Минтруда России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hyperlink r:id="rId257"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3</w:t>
      </w:r>
      <w:r w:rsidRPr="006324B8">
        <w:rPr>
          <w:rFonts w:ascii="Times New Roman CYR" w:hAnsi="Times New Roman CYR" w:cs="Times New Roman CYR"/>
          <w:sz w:val="20"/>
          <w:szCs w:val="20"/>
        </w:rPr>
        <w:t xml:space="preserve"> </w:t>
      </w:r>
      <w:hyperlink r:id="rId258" w:history="1">
        <w:r w:rsidRPr="006324B8">
          <w:rPr>
            <w:rFonts w:ascii="Times New Roman CYR" w:hAnsi="Times New Roman CYR" w:cs="Times New Roman CYR"/>
            <w:color w:val="106BBE"/>
            <w:sz w:val="20"/>
            <w:szCs w:val="20"/>
            <w:u w:val="single"/>
          </w:rPr>
          <w:t>Постановление</w:t>
        </w:r>
      </w:hyperlink>
      <w:r w:rsidRPr="006324B8">
        <w:rPr>
          <w:rFonts w:ascii="Times New Roman CYR" w:hAnsi="Times New Roman CYR" w:cs="Times New Roman CYR"/>
          <w:sz w:val="20"/>
          <w:szCs w:val="20"/>
        </w:rPr>
        <w:t xml:space="preserve">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ст. 558; N 9, ст. 953; N 25, ст. 3159; N 29, ст. 3962; N 37, ст. 4706; N 46, ст. 5943; N 51, ст. 6869; N 14, ст. 1626; 2014, N 23, ст. 2987; N 27, ст. 3763; N 44, ст. 6068; N 51, ст. 7430; N 11, ст. 1593).</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27</w:t>
      </w:r>
      <w:r w:rsidRPr="006324B8">
        <w:rPr>
          <w:rFonts w:ascii="Times New Roman CYR" w:hAnsi="Times New Roman CYR" w:cs="Times New Roman CYR"/>
          <w:b/>
          <w:bCs/>
          <w:color w:val="26282F"/>
          <w:sz w:val="24"/>
          <w:szCs w:val="24"/>
        </w:rPr>
        <w:br/>
        <w:t xml:space="preserve">к </w:t>
      </w:r>
      <w:hyperlink r:id="rId259"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60"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отделения выездной патронажной паллиативной медицинской помощи детям</w:t>
      </w:r>
      <w:r w:rsidRPr="006324B8">
        <w:rPr>
          <w:rFonts w:ascii="Times New Roman CYR" w:hAnsi="Times New Roman CYR" w:cs="Times New Roman CYR"/>
          <w:b/>
          <w:bCs/>
          <w:color w:val="26282F"/>
          <w:sz w:val="24"/>
          <w:szCs w:val="24"/>
          <w:vertAlign w:val="superscript"/>
        </w:rPr>
        <w:t> </w:t>
      </w:r>
      <w:hyperlink r:id="rId261" w:history="1">
        <w:r w:rsidRPr="006324B8">
          <w:rPr>
            <w:rFonts w:ascii="Times New Roman CYR" w:hAnsi="Times New Roman CYR" w:cs="Times New Roman CYR"/>
            <w:color w:val="106BBE"/>
            <w:sz w:val="24"/>
            <w:szCs w:val="24"/>
            <w:u w:val="single"/>
            <w:vertAlign w:val="superscript"/>
          </w:rPr>
          <w:t>1</w:t>
        </w:r>
      </w:hyperlink>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262"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4541"/>
        <w:gridCol w:w="4483"/>
      </w:tblGrid>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N</w:t>
            </w:r>
          </w:p>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п/п</w:t>
            </w:r>
          </w:p>
        </w:tc>
        <w:tc>
          <w:tcPr>
            <w:tcW w:w="454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должности</w:t>
            </w:r>
          </w:p>
        </w:tc>
        <w:tc>
          <w:tcPr>
            <w:tcW w:w="448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454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выездной бригадой - врач по паллиативной медицинской помощи</w:t>
            </w:r>
          </w:p>
        </w:tc>
        <w:tc>
          <w:tcPr>
            <w:tcW w:w="448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454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Врач-педиатр</w:t>
            </w:r>
          </w:p>
        </w:tc>
        <w:tc>
          <w:tcPr>
            <w:tcW w:w="448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20 тыс. детского сельского населения или 50 тыс. детского городского населения</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454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Врач-невролог</w:t>
            </w:r>
            <w:r w:rsidRPr="006324B8">
              <w:rPr>
                <w:rFonts w:ascii="Times New Roman CYR" w:hAnsi="Times New Roman CYR" w:cs="Times New Roman CYR"/>
                <w:sz w:val="24"/>
                <w:szCs w:val="24"/>
                <w:vertAlign w:val="superscript"/>
              </w:rPr>
              <w:t> </w:t>
            </w:r>
            <w:hyperlink r:id="rId263" w:history="1">
              <w:r w:rsidRPr="006324B8">
                <w:rPr>
                  <w:rFonts w:ascii="Times New Roman CYR" w:hAnsi="Times New Roman CYR" w:cs="Times New Roman CYR"/>
                  <w:color w:val="106BBE"/>
                  <w:sz w:val="24"/>
                  <w:szCs w:val="24"/>
                  <w:u w:val="single"/>
                  <w:vertAlign w:val="superscript"/>
                </w:rPr>
                <w:t>2</w:t>
              </w:r>
            </w:hyperlink>
          </w:p>
        </w:tc>
        <w:tc>
          <w:tcPr>
            <w:tcW w:w="448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 на 20 тыс. детского населения</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454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Врач-детский онколог</w:t>
            </w:r>
            <w:r w:rsidRPr="006324B8">
              <w:rPr>
                <w:rFonts w:ascii="Times New Roman CYR" w:hAnsi="Times New Roman CYR" w:cs="Times New Roman CYR"/>
                <w:sz w:val="24"/>
                <w:szCs w:val="24"/>
                <w:vertAlign w:val="superscript"/>
              </w:rPr>
              <w:t> </w:t>
            </w:r>
            <w:hyperlink r:id="rId264" w:history="1">
              <w:r w:rsidRPr="006324B8">
                <w:rPr>
                  <w:rFonts w:ascii="Times New Roman CYR" w:hAnsi="Times New Roman CYR" w:cs="Times New Roman CYR"/>
                  <w:color w:val="106BBE"/>
                  <w:sz w:val="24"/>
                  <w:szCs w:val="24"/>
                  <w:u w:val="single"/>
                  <w:vertAlign w:val="superscript"/>
                </w:rPr>
                <w:t>2</w:t>
              </w:r>
            </w:hyperlink>
          </w:p>
        </w:tc>
        <w:tc>
          <w:tcPr>
            <w:tcW w:w="448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0,25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454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Медицинский психолог</w:t>
            </w:r>
            <w:r w:rsidRPr="006324B8">
              <w:rPr>
                <w:rFonts w:ascii="Times New Roman CYR" w:hAnsi="Times New Roman CYR" w:cs="Times New Roman CYR"/>
                <w:sz w:val="24"/>
                <w:szCs w:val="24"/>
                <w:vertAlign w:val="superscript"/>
              </w:rPr>
              <w:t> </w:t>
            </w:r>
            <w:hyperlink r:id="rId265" w:history="1">
              <w:r w:rsidRPr="006324B8">
                <w:rPr>
                  <w:rFonts w:ascii="Times New Roman CYR" w:hAnsi="Times New Roman CYR" w:cs="Times New Roman CYR"/>
                  <w:color w:val="106BBE"/>
                  <w:sz w:val="24"/>
                  <w:szCs w:val="24"/>
                  <w:u w:val="single"/>
                  <w:vertAlign w:val="superscript"/>
                </w:rPr>
                <w:t>2</w:t>
              </w:r>
            </w:hyperlink>
          </w:p>
        </w:tc>
        <w:tc>
          <w:tcPr>
            <w:tcW w:w="448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454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Врач-анестезиолог-реаниматолог</w:t>
            </w:r>
            <w:r w:rsidRPr="006324B8">
              <w:rPr>
                <w:rFonts w:ascii="Times New Roman CYR" w:hAnsi="Times New Roman CYR" w:cs="Times New Roman CYR"/>
                <w:sz w:val="24"/>
                <w:szCs w:val="24"/>
                <w:vertAlign w:val="superscript"/>
              </w:rPr>
              <w:t> </w:t>
            </w:r>
            <w:hyperlink r:id="rId266" w:history="1">
              <w:r w:rsidRPr="006324B8">
                <w:rPr>
                  <w:rFonts w:ascii="Times New Roman CYR" w:hAnsi="Times New Roman CYR" w:cs="Times New Roman CYR"/>
                  <w:color w:val="106BBE"/>
                  <w:sz w:val="24"/>
                  <w:szCs w:val="24"/>
                  <w:u w:val="single"/>
                  <w:vertAlign w:val="superscript"/>
                </w:rPr>
                <w:t>3</w:t>
              </w:r>
            </w:hyperlink>
          </w:p>
        </w:tc>
        <w:tc>
          <w:tcPr>
            <w:tcW w:w="448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0,25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454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Фельдшер</w:t>
            </w:r>
          </w:p>
        </w:tc>
        <w:tc>
          <w:tcPr>
            <w:tcW w:w="448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454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по массажу</w:t>
            </w:r>
          </w:p>
        </w:tc>
        <w:tc>
          <w:tcPr>
            <w:tcW w:w="448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454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Старшая медицинская сестра</w:t>
            </w:r>
          </w:p>
        </w:tc>
        <w:tc>
          <w:tcPr>
            <w:tcW w:w="448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4541"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w:t>
            </w:r>
          </w:p>
        </w:tc>
        <w:tc>
          <w:tcPr>
            <w:tcW w:w="448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2 на 1 должность врача-педиатра или фельдшера</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В медицинских организациях, имеющих в своем составе Отделение выездной патронажной помощи, рекомендуется предусмотреть должность социального работника из расчета 1 должность на Отделение выездной патронажной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2</w:t>
      </w:r>
      <w:r w:rsidRPr="006324B8">
        <w:rPr>
          <w:rFonts w:ascii="Times New Roman CYR" w:hAnsi="Times New Roman CYR" w:cs="Times New Roman CYR"/>
          <w:sz w:val="20"/>
          <w:szCs w:val="20"/>
        </w:rPr>
        <w:t xml:space="preserve"> В случае отсутствия соответствующей должности в медицинской организации, в структуре которой создано Отделение выездной патронажной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3</w:t>
      </w:r>
      <w:r w:rsidRPr="006324B8">
        <w:rPr>
          <w:rFonts w:ascii="Times New Roman CYR" w:hAnsi="Times New Roman CYR" w:cs="Times New Roman CYR"/>
          <w:sz w:val="20"/>
          <w:szCs w:val="20"/>
        </w:rPr>
        <w:t xml:space="preserve"> В случае наличия детей, нуждающихся в проведении искусственной вентиляции легких.</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28</w:t>
      </w:r>
      <w:r w:rsidRPr="006324B8">
        <w:rPr>
          <w:rFonts w:ascii="Times New Roman CYR" w:hAnsi="Times New Roman CYR" w:cs="Times New Roman CYR"/>
          <w:b/>
          <w:bCs/>
          <w:color w:val="26282F"/>
          <w:sz w:val="24"/>
          <w:szCs w:val="24"/>
        </w:rPr>
        <w:br/>
        <w:t xml:space="preserve">к </w:t>
      </w:r>
      <w:hyperlink r:id="rId267"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6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отделения выездной патронажной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6120"/>
        <w:gridCol w:w="2847"/>
      </w:tblGrid>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врача с персональным компьютером и выходом в информационно-коммуникационную сеть "Интернет"</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медицинской сестры с персональным компьютером и выходом в информационно-коммуникационную сеть "Интернет"</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Легковая автомашина</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Штатив медицинский (инфузионная стойка)</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5.</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Монитор больного: частота дыхания, пульсоксиметрия, электрокардиография, неинвазивное артериальное давление, температура</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Вакуумный электроотсос</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Мобильная реанимационная медицинская тележка</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Портативный электрокардиограф</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Анализатор глюкозы в крови</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Шприцевой насос</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Холодильник</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Укладка для оказания паллиативной медицинской помощи</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медицинских инструментов</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лекарственных препаратов, не являющихся наркотическими и психотропными лекарственными препаратами</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Мешок Амбу</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17.</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18.</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 с манжетой для детей до года</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19.</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Молоточек неврологический</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20.</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Диагностический фонарик</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21.</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22.</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Емкость для дезинфекции инструментария и расходных материалов</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23.</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Емкость для сбора бытовых и медицинских отходов</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24.</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Инсуффлятор-экссуффлятор</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25.</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Кислородный концентратор</w:t>
            </w:r>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26.</w:t>
            </w:r>
          </w:p>
        </w:tc>
        <w:tc>
          <w:tcPr>
            <w:tcW w:w="61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r w:rsidRPr="006324B8">
              <w:rPr>
                <w:rFonts w:ascii="Times New Roman CYR" w:hAnsi="Times New Roman CYR" w:cs="Times New Roman CYR"/>
                <w:sz w:val="24"/>
                <w:szCs w:val="24"/>
                <w:vertAlign w:val="superscript"/>
              </w:rPr>
              <w:t> </w:t>
            </w:r>
            <w:hyperlink r:id="rId269" w:history="1">
              <w:r w:rsidRPr="006324B8">
                <w:rPr>
                  <w:rFonts w:ascii="Times New Roman CYR" w:hAnsi="Times New Roman CYR" w:cs="Times New Roman CYR"/>
                  <w:color w:val="106BBE"/>
                  <w:sz w:val="24"/>
                  <w:szCs w:val="24"/>
                  <w:u w:val="single"/>
                  <w:vertAlign w:val="superscript"/>
                </w:rPr>
                <w:t>1</w:t>
              </w:r>
            </w:hyperlink>
          </w:p>
        </w:tc>
        <w:tc>
          <w:tcPr>
            <w:tcW w:w="284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270"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29</w:t>
      </w:r>
      <w:r w:rsidRPr="006324B8">
        <w:rPr>
          <w:rFonts w:ascii="Times New Roman CYR" w:hAnsi="Times New Roman CYR" w:cs="Times New Roman CYR"/>
          <w:b/>
          <w:bCs/>
          <w:color w:val="26282F"/>
          <w:sz w:val="24"/>
          <w:szCs w:val="24"/>
        </w:rPr>
        <w:br/>
        <w:t xml:space="preserve">к </w:t>
      </w:r>
      <w:hyperlink r:id="rId271"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r>
      <w:r w:rsidRPr="006324B8">
        <w:rPr>
          <w:rFonts w:ascii="Times New Roman CYR" w:hAnsi="Times New Roman CYR" w:cs="Times New Roman CYR"/>
          <w:b/>
          <w:bCs/>
          <w:color w:val="26282F"/>
          <w:sz w:val="24"/>
          <w:szCs w:val="24"/>
        </w:rPr>
        <w:lastRenderedPageBreak/>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72"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Правила организации деятельности отделения (коек)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устанавливают порядок организации деятельности отделения (коек) паллиативной медицинской помощи детям, в том числе проживающим в стационарных организациях социального обслуживания (далее - Отделение).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Отделение является структурным подразделением медицинской организации или иной организации, осуществляющей медицинскую деятельность (далее - медицинская организация), и создается с целью оказания паллиативной специализированной медицинской помощи детям, в том числе проживающим в стационарных организациях социального обслуживания, в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При численности детского населения, не позволяющей организовать работу Отделения, медицинская организация создает койки паллиативной медицинской помощи детям в составе ее структурных подразделений, оказывающих паллиативную специализированную медицинскую помощь детям в соответствии с </w:t>
      </w:r>
      <w:hyperlink r:id="rId273" w:history="1">
        <w:r w:rsidRPr="006324B8">
          <w:rPr>
            <w:rFonts w:ascii="Times New Roman CYR" w:hAnsi="Times New Roman CYR" w:cs="Times New Roman CYR"/>
            <w:color w:val="106BBE"/>
            <w:sz w:val="24"/>
            <w:szCs w:val="24"/>
            <w:u w:val="single"/>
          </w:rPr>
          <w:t>приложениями N 30-31</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274"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Структура Отделения и штатная численность устанавливаются руководителем медицинской организации, в составе которой создано Отделение, исходя из объема проводимой работы и численности обслуживаемого детского населения с учетом рекомендуемых штатных нормативов отделения (коек) паллиативной медицинской помощи детям (</w:t>
      </w:r>
      <w:hyperlink r:id="rId275" w:history="1">
        <w:r w:rsidRPr="006324B8">
          <w:rPr>
            <w:rFonts w:ascii="Times New Roman CYR" w:hAnsi="Times New Roman CYR" w:cs="Times New Roman CYR"/>
            <w:color w:val="106BBE"/>
            <w:sz w:val="24"/>
            <w:szCs w:val="24"/>
            <w:u w:val="single"/>
          </w:rPr>
          <w:t>приложение N 30</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4. На должность заведующего Отделением назначается врач по паллиативной медицинской помощи, соответствующий требованиям </w:t>
      </w:r>
      <w:hyperlink r:id="rId276" w:history="1">
        <w:r w:rsidRPr="006324B8">
          <w:rPr>
            <w:rFonts w:ascii="Times New Roman CYR" w:hAnsi="Times New Roman CYR" w:cs="Times New Roman CYR"/>
            <w:color w:val="106BBE"/>
            <w:sz w:val="24"/>
            <w:szCs w:val="24"/>
            <w:u w:val="single"/>
          </w:rPr>
          <w:t>профессионального стандарта</w:t>
        </w:r>
      </w:hyperlink>
      <w:r w:rsidRPr="006324B8">
        <w:rPr>
          <w:rFonts w:ascii="Times New Roman CYR" w:hAnsi="Times New Roman CYR" w:cs="Times New Roman CYR"/>
          <w:sz w:val="24"/>
          <w:szCs w:val="24"/>
        </w:rPr>
        <w:t xml:space="preserve"> "Врач по паллиативной медицинской помощи"</w:t>
      </w:r>
      <w:r w:rsidRPr="006324B8">
        <w:rPr>
          <w:rFonts w:ascii="Times New Roman CYR" w:hAnsi="Times New Roman CYR" w:cs="Times New Roman CYR"/>
          <w:sz w:val="24"/>
          <w:szCs w:val="24"/>
          <w:vertAlign w:val="superscript"/>
        </w:rPr>
        <w:t> </w:t>
      </w:r>
      <w:hyperlink r:id="rId277"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 имеющий стаж работы по специальности не менее 5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На должность врача по паллиативной медицинской помощи Отделения назначается врач, соответствующий требованиям, предусмотренным </w:t>
      </w:r>
      <w:hyperlink r:id="rId278" w:history="1">
        <w:r w:rsidRPr="006324B8">
          <w:rPr>
            <w:rFonts w:ascii="Times New Roman CYR" w:hAnsi="Times New Roman CYR" w:cs="Times New Roman CYR"/>
            <w:color w:val="106BBE"/>
            <w:sz w:val="24"/>
            <w:szCs w:val="24"/>
            <w:u w:val="single"/>
          </w:rPr>
          <w:t>пунктом 4</w:t>
        </w:r>
      </w:hyperlink>
      <w:r w:rsidRPr="006324B8">
        <w:rPr>
          <w:rFonts w:ascii="Times New Roman CYR" w:hAnsi="Times New Roman CYR" w:cs="Times New Roman CYR"/>
          <w:sz w:val="24"/>
          <w:szCs w:val="24"/>
        </w:rPr>
        <w:t xml:space="preserve"> настоящих Правил, без предъявления требования к стажу работы по специальности.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6. На должность медицинской сестры Отделения назначается медицинский работник, соответствующий </w:t>
      </w:r>
      <w:hyperlink r:id="rId279"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и фармацевтическим работникам со средним медицинским и фармацевтическим образованием</w:t>
      </w:r>
      <w:r w:rsidRPr="006324B8">
        <w:rPr>
          <w:rFonts w:ascii="Times New Roman CYR" w:hAnsi="Times New Roman CYR" w:cs="Times New Roman CYR"/>
          <w:sz w:val="24"/>
          <w:szCs w:val="24"/>
          <w:vertAlign w:val="superscript"/>
        </w:rPr>
        <w:t> </w:t>
      </w:r>
      <w:hyperlink r:id="rId280"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xml:space="preserve"> и прошедший обучение по дополнительным профессиональным программам по вопросам оказания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7. Отделение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паллиативной специализированной медицинской помощи детям в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назначение с целью обезболивания наркотических средств, психотропных веществ, включенных в </w:t>
      </w:r>
      <w:hyperlink r:id="rId281" w:history="1">
        <w:r w:rsidRPr="006324B8">
          <w:rPr>
            <w:rFonts w:ascii="Times New Roman CYR" w:hAnsi="Times New Roman CYR" w:cs="Times New Roman CYR"/>
            <w:color w:val="106BBE"/>
            <w:sz w:val="24"/>
            <w:szCs w:val="24"/>
            <w:u w:val="single"/>
          </w:rPr>
          <w:t>списки II</w:t>
        </w:r>
      </w:hyperlink>
      <w:r w:rsidRPr="006324B8">
        <w:rPr>
          <w:rFonts w:ascii="Times New Roman CYR" w:hAnsi="Times New Roman CYR" w:cs="Times New Roman CYR"/>
          <w:sz w:val="24"/>
          <w:szCs w:val="24"/>
        </w:rPr>
        <w:t xml:space="preserve"> и </w:t>
      </w:r>
      <w:hyperlink r:id="rId282" w:history="1">
        <w:r w:rsidRPr="006324B8">
          <w:rPr>
            <w:rFonts w:ascii="Times New Roman CYR" w:hAnsi="Times New Roman CYR" w:cs="Times New Roman CYR"/>
            <w:color w:val="106BBE"/>
            <w:sz w:val="24"/>
            <w:szCs w:val="24"/>
            <w:u w:val="single"/>
          </w:rPr>
          <w:t>III</w:t>
        </w:r>
      </w:hyperlink>
      <w:r w:rsidRPr="006324B8">
        <w:rPr>
          <w:rFonts w:ascii="Times New Roman CYR" w:hAnsi="Times New Roman CYR" w:cs="Times New Roman CYR"/>
          <w:sz w:val="24"/>
          <w:szCs w:val="24"/>
        </w:rPr>
        <w:t xml:space="preserve"> Перечня наркотических средств, психотропных веществ и их прекурсоров, подлежащих контролю в Российской Федерации</w:t>
      </w:r>
      <w:r w:rsidRPr="006324B8">
        <w:rPr>
          <w:rFonts w:ascii="Times New Roman CYR" w:hAnsi="Times New Roman CYR" w:cs="Times New Roman CYR"/>
          <w:sz w:val="24"/>
          <w:szCs w:val="24"/>
          <w:vertAlign w:val="superscript"/>
        </w:rPr>
        <w:t> </w:t>
      </w:r>
      <w:hyperlink r:id="rId283" w:history="1">
        <w:r w:rsidRPr="006324B8">
          <w:rPr>
            <w:rFonts w:ascii="Times New Roman CYR" w:hAnsi="Times New Roman CYR" w:cs="Times New Roman CYR"/>
            <w:color w:val="106BBE"/>
            <w:sz w:val="24"/>
            <w:szCs w:val="24"/>
            <w:u w:val="single"/>
            <w:vertAlign w:val="superscript"/>
          </w:rPr>
          <w:t>3</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ухода за детьми, в том числе профилактика и лечение хронических ран, уход за дренажами и стомами, кормление, включая парентеральное питание;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детей под наблюдение медицинской организации, оказывающей паллиативную специализированную медицинскую помощь детям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оказание психологической помощи детям, нуждающимся в паллиативной медицинской помощи, и их родителям или законным представителям;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консультативной помощи врачам-специалистам по вопросам оказания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консультирование родителей или законных представителей, иных родственников детей, нуждающихся в паллиативной медицинской помощи, и обучение их навыкам ухода за тяжелобольными детьми;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и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взаимодействие с органами социальной защиты и организациями системы социального обслуживания, предоставляющим социальные услуги детям в стационарной форме социального обслуживания и организациями, социального обслуживания, предоставляющим социальные услуги семьям с детьми в полустационарной форме социального обслуживания и в форме социального обслуживания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Основные медицинские показания к оказанию паллиативной специализированной медицинской помощи детям в Отделении: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терминальное состояние ребенка при согласии его родителей (законных представителей) на госпитализацию;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трудности в купировании тяжелых симптомов заболевания со стороны жизненно важных органов и систем;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обучения родителей (законных представителей) ребенка навыкам ухода за ребенком, находящимся на респираторной поддержке при помощи инвазивной и неинвазивной искусственной вентиляции легких;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в проведении комплекса мер психологического характера в отношении ребенка и членов его семьи, которые не могут быть осуществлены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госпитализации ребенка по социальным показаниям, в том числе без присутствия его родителя (законного представителя).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Оснащение Отделения осуществляется в соответствии со стандартом оснащения отделения (коек) паллиативной медицинской помощи детям (</w:t>
      </w:r>
      <w:hyperlink r:id="rId284" w:history="1">
        <w:r w:rsidRPr="006324B8">
          <w:rPr>
            <w:rFonts w:ascii="Times New Roman CYR" w:hAnsi="Times New Roman CYR" w:cs="Times New Roman CYR"/>
            <w:color w:val="106BBE"/>
            <w:sz w:val="24"/>
            <w:szCs w:val="24"/>
            <w:u w:val="single"/>
          </w:rPr>
          <w:t>приложение N 31</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В Отделении рекомендуется предусматривать: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перевязочную;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процедурную;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для массажа;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для психологического консультирования;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палаты для детей, в том числе одноместные;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заведующего;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врачей;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медицинских работников со средним медицинским образованием;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старшей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хранения противоопухолевых лекарственных препаратов, их утилизации с использованием средств индивидуальной защиты;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хранения наркотических средств;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хранения медицинского оборудования;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сестры-хозяйки;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буфет и раздаточную;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сбора грязного белья;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душевую и туалет для медицинских работников;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душевые и туалеты для детей;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занятий лечебной физкультурой;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санитарную комнату;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игровую комнату;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отдыха родителей.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12. В Отделении создаются условия, обеспечивающие возможность посещения ребенка и пребывания родителей или иных законных представителей с ним в медицинской организации</w:t>
      </w:r>
      <w:r w:rsidRPr="006324B8">
        <w:rPr>
          <w:rFonts w:ascii="Times New Roman CYR" w:hAnsi="Times New Roman CYR" w:cs="Times New Roman CYR"/>
          <w:sz w:val="24"/>
          <w:szCs w:val="24"/>
          <w:vertAlign w:val="superscript"/>
        </w:rPr>
        <w:t> </w:t>
      </w:r>
      <w:hyperlink r:id="rId285" w:history="1">
        <w:r w:rsidRPr="006324B8">
          <w:rPr>
            <w:rFonts w:ascii="Times New Roman CYR" w:hAnsi="Times New Roman CYR" w:cs="Times New Roman CYR"/>
            <w:color w:val="106BBE"/>
            <w:sz w:val="24"/>
            <w:szCs w:val="24"/>
            <w:u w:val="single"/>
            <w:vertAlign w:val="superscript"/>
          </w:rPr>
          <w:t>4</w:t>
        </w:r>
      </w:hyperlink>
      <w:r w:rsidRPr="006324B8">
        <w:rPr>
          <w:rFonts w:ascii="Times New Roman CYR" w:hAnsi="Times New Roman CYR" w:cs="Times New Roman CYR"/>
          <w:sz w:val="24"/>
          <w:szCs w:val="24"/>
        </w:rPr>
        <w:t xml:space="preserve"> с учетом состояния ребенка, соблюдения противоэпидемического режима и интересов иных лиц, работающих и (или) находящихся в медицинской организации</w:t>
      </w:r>
      <w:r w:rsidRPr="006324B8">
        <w:rPr>
          <w:rFonts w:ascii="Times New Roman CYR" w:hAnsi="Times New Roman CYR" w:cs="Times New Roman CYR"/>
          <w:sz w:val="24"/>
          <w:szCs w:val="24"/>
          <w:vertAlign w:val="superscript"/>
        </w:rPr>
        <w:t> </w:t>
      </w:r>
      <w:hyperlink r:id="rId286" w:history="1">
        <w:r w:rsidRPr="006324B8">
          <w:rPr>
            <w:rFonts w:ascii="Times New Roman CYR" w:hAnsi="Times New Roman CYR" w:cs="Times New Roman CYR"/>
            <w:color w:val="106BBE"/>
            <w:sz w:val="24"/>
            <w:szCs w:val="24"/>
            <w:u w:val="single"/>
            <w:vertAlign w:val="superscript"/>
          </w:rPr>
          <w:t>5</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 отделении рекомендуется предусмотреть планировочные решения внутренних пространств, обеспечивающих пребывание родственников.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287"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hyperlink r:id="rId288"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3</w:t>
      </w:r>
      <w:r w:rsidRPr="006324B8">
        <w:rPr>
          <w:rFonts w:ascii="Times New Roman CYR" w:hAnsi="Times New Roman CYR" w:cs="Times New Roman CYR"/>
          <w:sz w:val="20"/>
          <w:szCs w:val="20"/>
        </w:rPr>
        <w:t xml:space="preserve"> </w:t>
      </w:r>
      <w:hyperlink r:id="rId289" w:history="1">
        <w:r w:rsidRPr="006324B8">
          <w:rPr>
            <w:rFonts w:ascii="Times New Roman CYR" w:hAnsi="Times New Roman CYR" w:cs="Times New Roman CYR"/>
            <w:color w:val="106BBE"/>
            <w:sz w:val="20"/>
            <w:szCs w:val="20"/>
            <w:u w:val="single"/>
          </w:rPr>
          <w:t>Постановление</w:t>
        </w:r>
      </w:hyperlink>
      <w:r w:rsidRPr="006324B8">
        <w:rPr>
          <w:rFonts w:ascii="Times New Roman CYR" w:hAnsi="Times New Roman CYR" w:cs="Times New Roman CYR"/>
          <w:sz w:val="20"/>
          <w:szCs w:val="20"/>
        </w:rPr>
        <w:t xml:space="preserve">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ст. 558; N 9, ст. 953; N 25, ст. 3159; N 29, ст. 3962; N 37, ст. 4706; N 46, ст. 5943; N 51, ст. 6869; N 14, ст. 1626; 2014, N 23, ст. 2987; N 27, ст. 3763; N 44, ст. 6068; N 51, ст. 7430; N 11, ст. 1593).</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4</w:t>
      </w:r>
      <w:r w:rsidRPr="006324B8">
        <w:rPr>
          <w:rFonts w:ascii="Times New Roman CYR" w:hAnsi="Times New Roman CYR" w:cs="Times New Roman CYR"/>
          <w:sz w:val="20"/>
          <w:szCs w:val="20"/>
        </w:rPr>
        <w:t xml:space="preserve"> </w:t>
      </w:r>
      <w:hyperlink r:id="rId290" w:history="1">
        <w:r w:rsidRPr="006324B8">
          <w:rPr>
            <w:rFonts w:ascii="Times New Roman CYR" w:hAnsi="Times New Roman CYR" w:cs="Times New Roman CYR"/>
            <w:color w:val="106BBE"/>
            <w:sz w:val="20"/>
            <w:szCs w:val="20"/>
            <w:u w:val="single"/>
          </w:rPr>
          <w:t>Часть 3 статьи 51</w:t>
        </w:r>
      </w:hyperlink>
      <w:r w:rsidRPr="006324B8">
        <w:rPr>
          <w:rFonts w:ascii="Times New Roman CYR" w:hAnsi="Times New Roman CYR" w:cs="Times New Roman CYR"/>
          <w:sz w:val="20"/>
          <w:szCs w:val="20"/>
        </w:rPr>
        <w:t xml:space="preserve"> Федерального закона от 21 ноября 2011 г. N 323-ФЗ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5 </w:t>
      </w:r>
      <w:hyperlink r:id="rId291" w:history="1">
        <w:r w:rsidRPr="006324B8">
          <w:rPr>
            <w:rFonts w:ascii="Times New Roman CYR" w:hAnsi="Times New Roman CYR" w:cs="Times New Roman CYR"/>
            <w:color w:val="106BBE"/>
            <w:sz w:val="20"/>
            <w:szCs w:val="20"/>
            <w:u w:val="single"/>
          </w:rPr>
          <w:t>Пункт 6 части 1 статьи 6</w:t>
        </w:r>
      </w:hyperlink>
      <w:r w:rsidRPr="006324B8">
        <w:rPr>
          <w:rFonts w:ascii="Times New Roman CYR" w:hAnsi="Times New Roman CYR" w:cs="Times New Roman CYR"/>
          <w:sz w:val="20"/>
          <w:szCs w:val="20"/>
        </w:rPr>
        <w:t xml:space="preserve"> Федерального закона от 21 ноября 2011 г. N 323-ФЗ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30</w:t>
      </w:r>
      <w:r w:rsidRPr="006324B8">
        <w:rPr>
          <w:rFonts w:ascii="Times New Roman CYR" w:hAnsi="Times New Roman CYR" w:cs="Times New Roman CYR"/>
          <w:b/>
          <w:bCs/>
          <w:color w:val="26282F"/>
          <w:sz w:val="24"/>
          <w:szCs w:val="24"/>
        </w:rPr>
        <w:br/>
        <w:t xml:space="preserve">к </w:t>
      </w:r>
      <w:hyperlink r:id="rId292"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93"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отделения паллиативной медицинской помощи детям</w:t>
      </w:r>
      <w:r w:rsidRPr="006324B8">
        <w:rPr>
          <w:rFonts w:ascii="Times New Roman CYR" w:hAnsi="Times New Roman CYR" w:cs="Times New Roman CYR"/>
          <w:b/>
          <w:bCs/>
          <w:color w:val="26282F"/>
          <w:sz w:val="24"/>
          <w:szCs w:val="24"/>
          <w:vertAlign w:val="superscript"/>
        </w:rPr>
        <w:t> </w:t>
      </w:r>
      <w:hyperlink r:id="rId294" w:history="1">
        <w:r w:rsidRPr="006324B8">
          <w:rPr>
            <w:rFonts w:ascii="Times New Roman CYR" w:hAnsi="Times New Roman CYR" w:cs="Times New Roman CYR"/>
            <w:color w:val="106BBE"/>
            <w:sz w:val="24"/>
            <w:szCs w:val="24"/>
            <w:u w:val="single"/>
            <w:vertAlign w:val="superscript"/>
          </w:rPr>
          <w:t>1</w:t>
        </w:r>
      </w:hyperlink>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lastRenderedPageBreak/>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295"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4920"/>
        <w:gridCol w:w="4080"/>
      </w:tblGrid>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должности</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 врач по паллиативной медицинской помощи</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Врач-педиатр</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5,25 на 20 коек (для обеспечения круглосуточной работы)</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Врач-психотерапевт</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Медицинский психолог</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 детский онколог</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0,25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Врач-невролог</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0,75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Врач-анестезиолог-реаниматолог</w:t>
            </w:r>
            <w:r w:rsidRPr="006324B8">
              <w:rPr>
                <w:rFonts w:ascii="Times New Roman CYR" w:hAnsi="Times New Roman CYR" w:cs="Times New Roman CYR"/>
                <w:sz w:val="24"/>
                <w:szCs w:val="24"/>
                <w:vertAlign w:val="superscript"/>
              </w:rPr>
              <w:t> </w:t>
            </w:r>
            <w:hyperlink r:id="rId296" w:history="1">
              <w:r w:rsidRPr="006324B8">
                <w:rPr>
                  <w:rFonts w:ascii="Times New Roman CYR" w:hAnsi="Times New Roman CYR" w:cs="Times New Roman CYR"/>
                  <w:color w:val="106BBE"/>
                  <w:sz w:val="24"/>
                  <w:szCs w:val="24"/>
                  <w:u w:val="single"/>
                  <w:vertAlign w:val="superscript"/>
                </w:rPr>
                <w:t>2</w:t>
              </w:r>
            </w:hyperlink>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0,25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по лечебной физкультуре</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функциональной диагностики</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Старшая медицинская сестра</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Инструктор по лечебной физкультуре</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процедурной</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палатная (постовая)</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5,25 на 5 коек (для обеспечения круглосуточной работы)</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перевязочной</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по массажу</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Младшая медицинская сестра по уходу за больными</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5,25 на 5 коек (для обеспечения круглосуточной работы)</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17.</w:t>
            </w:r>
          </w:p>
        </w:tc>
        <w:tc>
          <w:tcPr>
            <w:tcW w:w="492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Воспитатель</w:t>
            </w:r>
          </w:p>
        </w:tc>
        <w:tc>
          <w:tcPr>
            <w:tcW w:w="40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В медицинских организациях, имеющих в своем составе Отделение, рекомендуется предусмотреть должность социального работника из расчета 1 должность на Отделение.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2</w:t>
      </w:r>
      <w:r w:rsidRPr="006324B8">
        <w:rPr>
          <w:rFonts w:ascii="Times New Roman CYR" w:hAnsi="Times New Roman CYR" w:cs="Times New Roman CYR"/>
          <w:sz w:val="20"/>
          <w:szCs w:val="20"/>
        </w:rPr>
        <w:t xml:space="preserve"> В случае наличия детей, нуждающихся в проведении искусственной вентиляции легких.</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31</w:t>
      </w:r>
      <w:r w:rsidRPr="006324B8">
        <w:rPr>
          <w:rFonts w:ascii="Times New Roman CYR" w:hAnsi="Times New Roman CYR" w:cs="Times New Roman CYR"/>
          <w:b/>
          <w:bCs/>
          <w:color w:val="26282F"/>
          <w:sz w:val="24"/>
          <w:szCs w:val="24"/>
        </w:rPr>
        <w:br/>
        <w:t xml:space="preserve">к </w:t>
      </w:r>
      <w:hyperlink r:id="rId297"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29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отделения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6192"/>
        <w:gridCol w:w="2880"/>
      </w:tblGrid>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w:t>
            </w:r>
          </w:p>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п/п</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оборудования</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врача с персональным компьютером и выходом в информационно-коммуникационную сеть "Интернет"</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2.</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медицинской сестры с персональным компьютером и выходом в информационно-коммуникационную сеть "Интернет"</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Функциональная кровать</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Пеленальный стол</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Прикроватный столик</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Тумба прикроватная</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Кресло-туалет</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Прикроватная информационная доска (маркерная)</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Противопролежневый матрас</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Матрас с подогревом</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Кресло-каталка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Тележка для перевозки больных</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Тележка грузовая</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Подъемная система для перемещения больных</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Массажная кушетка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Стол манипуляционный для инструментария</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17.</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Штатив медицинский (инфузионная стойка)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18.</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19.</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Ширма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20.</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Монитор больного: частота дыхания, пульсоксиметрия, электрокардиография, неинвазивное артериальное давление, температура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21.</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Вакуумный электроотсос</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22.</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Портативный электрокардиограф</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23.</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Анализатор глюкозы в крови</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24.</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Шприцевой насос</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25.</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Насос для энтерального питания</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26.</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Холодильник</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27.</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медицинских инструментов</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28.</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лекарственных препаратов, не являющихся наркотическими и психотропными лекарственными препаратами</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29.</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30.</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Аптечка с противошоковыми препаратами для оказания неотложной помощи</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31.</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Мешок Амбу</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32.</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Бактерицидный облучатель воздуха рециркуляторного типа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33.</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34.</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35.</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 с манжетой для детей до года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36.</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Молоточек неврологический</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37.</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Диагностический фонарик</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38.</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Весы</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39.</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Электронные весы для детей до 1 года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40.</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Ростомер</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41.</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42.</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Система для централизованной подачи кислорода или кислородный концентратор</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43.</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Спирометр</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44.</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Система палатной сигнализации</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45.</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для ингаляционной терапии переносной</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46.</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Емкость для дезинфекции инструментария и расходных материалов</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47.</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Емкость для сбора бытовых и медицинских отходов</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48.</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Инсуффлятор-экссуффлятор</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49.</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Вертикализатор</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50.</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 для принятия душа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51.</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 для принятия душа</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52.</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Устройство для подъема и перемещения пациентов</w:t>
            </w:r>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08"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53.</w:t>
            </w:r>
          </w:p>
        </w:tc>
        <w:tc>
          <w:tcPr>
            <w:tcW w:w="6192"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r w:rsidRPr="006324B8">
              <w:rPr>
                <w:rFonts w:ascii="Times New Roman CYR" w:hAnsi="Times New Roman CYR" w:cs="Times New Roman CYR"/>
                <w:sz w:val="24"/>
                <w:szCs w:val="24"/>
                <w:vertAlign w:val="superscript"/>
              </w:rPr>
              <w:t> </w:t>
            </w:r>
            <w:hyperlink r:id="rId299" w:history="1">
              <w:r w:rsidRPr="006324B8">
                <w:rPr>
                  <w:rFonts w:ascii="Times New Roman CYR" w:hAnsi="Times New Roman CYR" w:cs="Times New Roman CYR"/>
                  <w:color w:val="106BBE"/>
                  <w:sz w:val="24"/>
                  <w:szCs w:val="24"/>
                  <w:u w:val="single"/>
                  <w:vertAlign w:val="superscript"/>
                </w:rPr>
                <w:t>1</w:t>
              </w:r>
            </w:hyperlink>
          </w:p>
        </w:tc>
        <w:tc>
          <w:tcPr>
            <w:tcW w:w="288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300"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32</w:t>
      </w:r>
      <w:r w:rsidRPr="006324B8">
        <w:rPr>
          <w:rFonts w:ascii="Times New Roman CYR" w:hAnsi="Times New Roman CYR" w:cs="Times New Roman CYR"/>
          <w:b/>
          <w:bCs/>
          <w:color w:val="26282F"/>
          <w:sz w:val="24"/>
          <w:szCs w:val="24"/>
        </w:rPr>
        <w:br/>
        <w:t xml:space="preserve">к </w:t>
      </w:r>
      <w:hyperlink r:id="rId301"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302"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lastRenderedPageBreak/>
        <w:t>Правила организации деятельности дневного стационара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определяют порядок организации деятельности дневного стационара паллиативной медицинской помощи детям (далее - дневной стационар).</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Дневной стационар является структурным подразделением медицинской организации или иной организации, осуществляющей медицинскую деятельность (далее - медицинские организации), государственной, муниципальной и частной систем здравоохранения и организуется для оказания паллиативной специализированной медицинской помощи детям при заболеваниях и состояниях, не требующих круглосуточного медицинского наблюдения.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Структура и штатная численность дневного стационара устанавливаются руководителем медицинской организации, в составе которого он создан, исходя из объема проводимой работы, численности обслуживаемого детского населения и с учетом рекомендуемых штатных нормативов дневного стационара паллиативной медицинской помощи детям (</w:t>
      </w:r>
      <w:hyperlink r:id="rId303" w:history="1">
        <w:r w:rsidRPr="006324B8">
          <w:rPr>
            <w:rFonts w:ascii="Times New Roman CYR" w:hAnsi="Times New Roman CYR" w:cs="Times New Roman CYR"/>
            <w:color w:val="106BBE"/>
            <w:sz w:val="24"/>
            <w:szCs w:val="24"/>
            <w:u w:val="single"/>
          </w:rPr>
          <w:t>приложение N 33</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304"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4. На должность заведующего Дневным стационаром назначается врач по паллиативной медицинской помощи, соответствующий требованиям </w:t>
      </w:r>
      <w:hyperlink r:id="rId305" w:history="1">
        <w:r w:rsidRPr="006324B8">
          <w:rPr>
            <w:rFonts w:ascii="Times New Roman CYR" w:hAnsi="Times New Roman CYR" w:cs="Times New Roman CYR"/>
            <w:color w:val="106BBE"/>
            <w:sz w:val="24"/>
            <w:szCs w:val="24"/>
            <w:u w:val="single"/>
          </w:rPr>
          <w:t>профессионального стандарта</w:t>
        </w:r>
      </w:hyperlink>
      <w:r w:rsidRPr="006324B8">
        <w:rPr>
          <w:rFonts w:ascii="Times New Roman CYR" w:hAnsi="Times New Roman CYR" w:cs="Times New Roman CYR"/>
          <w:sz w:val="24"/>
          <w:szCs w:val="24"/>
        </w:rPr>
        <w:t xml:space="preserve"> "Врач по паллиативной медицинской помощи</w:t>
      </w:r>
      <w:r w:rsidRPr="006324B8">
        <w:rPr>
          <w:rFonts w:ascii="Times New Roman CYR" w:hAnsi="Times New Roman CYR" w:cs="Times New Roman CYR"/>
          <w:sz w:val="24"/>
          <w:szCs w:val="24"/>
          <w:vertAlign w:val="superscript"/>
        </w:rPr>
        <w:t> </w:t>
      </w:r>
      <w:hyperlink r:id="rId306"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 имеющий стаж работы по специальности не менее 5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На должность врача по паллиативной медицинской помощи дневного стационара назначается врач, соответствующий требованиям, предусмотренным </w:t>
      </w:r>
      <w:hyperlink r:id="rId307" w:history="1">
        <w:r w:rsidRPr="006324B8">
          <w:rPr>
            <w:rFonts w:ascii="Times New Roman CYR" w:hAnsi="Times New Roman CYR" w:cs="Times New Roman CYR"/>
            <w:color w:val="106BBE"/>
            <w:sz w:val="24"/>
            <w:szCs w:val="24"/>
            <w:u w:val="single"/>
          </w:rPr>
          <w:t>пунктом 4</w:t>
        </w:r>
      </w:hyperlink>
      <w:r w:rsidRPr="006324B8">
        <w:rPr>
          <w:rFonts w:ascii="Times New Roman CYR" w:hAnsi="Times New Roman CYR" w:cs="Times New Roman CYR"/>
          <w:sz w:val="24"/>
          <w:szCs w:val="24"/>
        </w:rPr>
        <w:t xml:space="preserve"> настоящих Правил, без предъявления требования к стажу работы по специальности.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6. На должность медицинской сестры дневного стационара назначается медицинский работник, соответствующий </w:t>
      </w:r>
      <w:hyperlink r:id="rId308"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и фармацевтическим работникам со средним медицинским и фармацевтическим образованием</w:t>
      </w:r>
      <w:r w:rsidRPr="006324B8">
        <w:rPr>
          <w:rFonts w:ascii="Times New Roman CYR" w:hAnsi="Times New Roman CYR" w:cs="Times New Roman CYR"/>
          <w:sz w:val="24"/>
          <w:szCs w:val="24"/>
          <w:vertAlign w:val="superscript"/>
        </w:rPr>
        <w:t> </w:t>
      </w:r>
      <w:hyperlink r:id="rId309"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xml:space="preserve"> и прошедший обучение по дополнительным профессиональным программам по вопросам оказания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7. Дневной стационар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паллиативной специализированной медицинской помощи детям, не требующим круглосуточного медицинского наблюдения;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назначение с целью обезболивания наркотических средств, психотропных веществ, включенных в </w:t>
      </w:r>
      <w:hyperlink r:id="rId310" w:history="1">
        <w:r w:rsidRPr="006324B8">
          <w:rPr>
            <w:rFonts w:ascii="Times New Roman CYR" w:hAnsi="Times New Roman CYR" w:cs="Times New Roman CYR"/>
            <w:color w:val="106BBE"/>
            <w:sz w:val="24"/>
            <w:szCs w:val="24"/>
            <w:u w:val="single"/>
          </w:rPr>
          <w:t>списки II</w:t>
        </w:r>
      </w:hyperlink>
      <w:r w:rsidRPr="006324B8">
        <w:rPr>
          <w:rFonts w:ascii="Times New Roman CYR" w:hAnsi="Times New Roman CYR" w:cs="Times New Roman CYR"/>
          <w:sz w:val="24"/>
          <w:szCs w:val="24"/>
        </w:rPr>
        <w:t xml:space="preserve"> и </w:t>
      </w:r>
      <w:hyperlink r:id="rId311" w:history="1">
        <w:r w:rsidRPr="006324B8">
          <w:rPr>
            <w:rFonts w:ascii="Times New Roman CYR" w:hAnsi="Times New Roman CYR" w:cs="Times New Roman CYR"/>
            <w:color w:val="106BBE"/>
            <w:sz w:val="24"/>
            <w:szCs w:val="24"/>
            <w:u w:val="single"/>
          </w:rPr>
          <w:t>III</w:t>
        </w:r>
      </w:hyperlink>
      <w:r w:rsidRPr="006324B8">
        <w:rPr>
          <w:rFonts w:ascii="Times New Roman CYR" w:hAnsi="Times New Roman CYR" w:cs="Times New Roman CYR"/>
          <w:sz w:val="24"/>
          <w:szCs w:val="24"/>
        </w:rPr>
        <w:t xml:space="preserve"> Перечня наркотических средств, психотропных веществ и их прекурсоров, подлежащих контролю в Российской Федерации</w:t>
      </w:r>
      <w:r w:rsidRPr="006324B8">
        <w:rPr>
          <w:rFonts w:ascii="Times New Roman CYR" w:hAnsi="Times New Roman CYR" w:cs="Times New Roman CYR"/>
          <w:sz w:val="24"/>
          <w:szCs w:val="24"/>
          <w:vertAlign w:val="superscript"/>
        </w:rPr>
        <w:t> </w:t>
      </w:r>
      <w:hyperlink r:id="rId312" w:history="1">
        <w:r w:rsidRPr="006324B8">
          <w:rPr>
            <w:rFonts w:ascii="Times New Roman CYR" w:hAnsi="Times New Roman CYR" w:cs="Times New Roman CYR"/>
            <w:color w:val="106BBE"/>
            <w:sz w:val="24"/>
            <w:szCs w:val="24"/>
            <w:u w:val="single"/>
            <w:vertAlign w:val="superscript"/>
          </w:rPr>
          <w:t>3</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ухода за детьми, в том числе профилактика и лечение хронических ран, уход за дренажами и стомами, кормление, включая энтеральное зондовое, парентеральное и гастростомическое питание;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детей под наблюдение медицинской организации, оказывающей паллиативную специализированную медицинскую помощь детям в амбулаторных и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консультаций детей врачом-специалистом по профилю основного заболевания и врачами других специальностей;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консультативной и организационно-методической помощи врачам-специалистам по вопросам оказания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психологической помощи детям, нуждающимся в паллиативной медицинской помощи, и их родителям или законным представителям, а также иным родственникам;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консультирование родителей или законных представителей, иных родственников детей, нуждающихся в паллиативной медицинской помощи, и обучение их навыкам ухода за тяжелобольными детьми и навыкам использования медицинских изделий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обеспечение преемственности в оказании паллиативной медицинской помощи детям, в амбулаторных и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взаимодействие с органами социальной защиты и организациями системы социального обслуживания, предоставляющими социальные услуги детям в стационарной форме социального обслуживания, а также организациями социального обслуживания, предоставляющими социальные услуги семьям с детьми в полустационарной форме социального обслуживания и в форме социального обслуживания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Основные показания для оказания детям паллиативной специализированной медицинской помощи в дневном стационаре является необходимость проведения лечебно-диагностических мероприятий и мер психологической поддержки транспортабельному ребенку в стабильном клиническом состоянии, в том числе: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диагностических мероприятий по медицинским показаниям с использованием возможностей медицинской организации, в составе которой организован дневной стационар;</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инфузионной и гемотрансфузионной терапии продолжительностью не более 6 часов;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индивидуального подбора и коррекции обезболивающих препаратов, а также применения немедикаментозных методов обезболивания по медицинским показаниям;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мероприятий психологического характера для ребенка и его родителей (законных представителей), которые не могут быть обеспечены при оказании паллиативной первичной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обучения родителей (законных представителей) и иных лиц, осуществляющих уход за ребенком, приемам ухода, требующим использования медицинской техники.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Оснащение дневного стационара осуществляется в соответствии со стандартом оснащения дневного стационара паллиативной медицинской помощи детям (</w:t>
      </w:r>
      <w:hyperlink r:id="rId313" w:history="1">
        <w:r w:rsidRPr="006324B8">
          <w:rPr>
            <w:rFonts w:ascii="Times New Roman CYR" w:hAnsi="Times New Roman CYR" w:cs="Times New Roman CYR"/>
            <w:color w:val="106BBE"/>
            <w:sz w:val="24"/>
            <w:szCs w:val="24"/>
            <w:u w:val="single"/>
          </w:rPr>
          <w:t>приложение N 34</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Количество мест и режим работы дневного стационара определяется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 (в 1 или 2 смены).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Для организации работы дневного стационара в его структуре рекомендуется предусматривать: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процедурную;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приема детей;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помещения для медицинских работников;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врачей;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пост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помещения (палаты) для размещения детей, в том числе одноместные;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хранения медицинского оборудования;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хранения наркотических лекарственных средств и психотропных лекарственных средств;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приема пищи;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хранения чистого белья;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сбора грязного белья;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туалетную комнату для медицинских работников;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туалетную комнату для детей и их родителей;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душевую комнату для детей;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санитарную комнату;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уборочного инвентаря и приготовления дезинфицирующих растворов;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отдыха родителей и оказания им психологической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игровую комнату;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массажа и лечебной физкультуры.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12. Дневной стационар для обеспечения своей деятельности использует возможности всех лечебно-диагностических и вспомогательных подразделений медицинской организации, в составе которой он создан.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lastRenderedPageBreak/>
        <w:t xml:space="preserve">1 </w:t>
      </w:r>
      <w:hyperlink r:id="rId314"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hyperlink r:id="rId315"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3</w:t>
      </w:r>
      <w:r w:rsidRPr="006324B8">
        <w:rPr>
          <w:rFonts w:ascii="Times New Roman CYR" w:hAnsi="Times New Roman CYR" w:cs="Times New Roman CYR"/>
          <w:sz w:val="20"/>
          <w:szCs w:val="20"/>
        </w:rPr>
        <w:t xml:space="preserve"> </w:t>
      </w:r>
      <w:hyperlink r:id="rId316" w:history="1">
        <w:r w:rsidRPr="006324B8">
          <w:rPr>
            <w:rFonts w:ascii="Times New Roman CYR" w:hAnsi="Times New Roman CYR" w:cs="Times New Roman CYR"/>
            <w:color w:val="106BBE"/>
            <w:sz w:val="20"/>
            <w:szCs w:val="20"/>
            <w:u w:val="single"/>
          </w:rPr>
          <w:t>Постановление</w:t>
        </w:r>
      </w:hyperlink>
      <w:r w:rsidRPr="006324B8">
        <w:rPr>
          <w:rFonts w:ascii="Times New Roman CYR" w:hAnsi="Times New Roman CYR" w:cs="Times New Roman CYR"/>
          <w:sz w:val="20"/>
          <w:szCs w:val="20"/>
        </w:rPr>
        <w:t xml:space="preserve">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ст. 558; N 9, ст. 953; N 25, ст. 3159; N 29, ст. 3962; N 37, ст. 4706; N 46, ст. 5943; N 51, ст. 6869; N 14, ст. 1626; 2014, N 23, ст. 2987; N 27, ст. 3763; N 44, ст. 6068; N 51, ст. 7430; N 11, ст. 1593).</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33</w:t>
      </w:r>
      <w:r w:rsidRPr="006324B8">
        <w:rPr>
          <w:rFonts w:ascii="Times New Roman CYR" w:hAnsi="Times New Roman CYR" w:cs="Times New Roman CYR"/>
          <w:b/>
          <w:bCs/>
          <w:color w:val="26282F"/>
          <w:sz w:val="24"/>
          <w:szCs w:val="24"/>
        </w:rPr>
        <w:br/>
        <w:t xml:space="preserve">к </w:t>
      </w:r>
      <w:hyperlink r:id="rId317"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31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дневного стационара паллиативной медицинской помощи детям</w:t>
      </w:r>
      <w:r w:rsidRPr="006324B8">
        <w:rPr>
          <w:rFonts w:ascii="Times New Roman CYR" w:hAnsi="Times New Roman CYR" w:cs="Times New Roman CYR"/>
          <w:b/>
          <w:bCs/>
          <w:color w:val="26282F"/>
          <w:sz w:val="24"/>
          <w:szCs w:val="24"/>
          <w:vertAlign w:val="superscript"/>
        </w:rPr>
        <w:t> </w:t>
      </w:r>
      <w:hyperlink r:id="rId319"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b/>
          <w:bCs/>
          <w:color w:val="26282F"/>
          <w:sz w:val="24"/>
          <w:szCs w:val="24"/>
          <w:vertAlign w:val="superscript"/>
        </w:rPr>
        <w:t>,</w:t>
      </w:r>
      <w:hyperlink r:id="rId320"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b/>
          <w:bCs/>
          <w:color w:val="26282F"/>
          <w:sz w:val="24"/>
          <w:szCs w:val="24"/>
        </w:rPr>
        <w:t xml:space="preserve"> (из расчета 15 коек для обеспечения двусменной работы)</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321"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737"/>
        <w:gridCol w:w="3263"/>
      </w:tblGrid>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должности</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 врач по паллиативной медицинской помощи</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Врач-педиатр</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2</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Медицинский психолог</w:t>
            </w:r>
            <w:r w:rsidRPr="006324B8">
              <w:rPr>
                <w:rFonts w:ascii="Times New Roman CYR" w:hAnsi="Times New Roman CYR" w:cs="Times New Roman CYR"/>
                <w:sz w:val="24"/>
                <w:szCs w:val="24"/>
                <w:vertAlign w:val="superscript"/>
              </w:rPr>
              <w:t> </w:t>
            </w:r>
            <w:hyperlink r:id="rId322" w:history="1">
              <w:r w:rsidRPr="006324B8">
                <w:rPr>
                  <w:rFonts w:ascii="Times New Roman CYR" w:hAnsi="Times New Roman CYR" w:cs="Times New Roman CYR"/>
                  <w:color w:val="106BBE"/>
                  <w:sz w:val="24"/>
                  <w:szCs w:val="24"/>
                  <w:u w:val="single"/>
                  <w:vertAlign w:val="superscript"/>
                </w:rPr>
                <w:t>3</w:t>
              </w:r>
            </w:hyperlink>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Врач-детский онколог</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0,25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Врач-невролог</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0,75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по лечебной физкультуре</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функциональной диагностики</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Старшая медицинская сестра</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Инструктор по лечебной физкультуре</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процедурной</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палатная (постовая)</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2</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по массажу</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1,5</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573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Младшая медицинская сестра по уходу за больными</w:t>
            </w:r>
          </w:p>
        </w:tc>
        <w:tc>
          <w:tcPr>
            <w:tcW w:w="326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2</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1 </w:t>
      </w:r>
      <w:r w:rsidRPr="006324B8">
        <w:rPr>
          <w:rFonts w:ascii="Times New Roman CYR" w:hAnsi="Times New Roman CYR" w:cs="Times New Roman CYR"/>
          <w:sz w:val="20"/>
          <w:szCs w:val="20"/>
        </w:rPr>
        <w:t>Рекомендуемые штатные нормативы дневного стационара не распространяются на медицинские организации частной системы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lastRenderedPageBreak/>
        <w:t>2</w:t>
      </w:r>
      <w:r w:rsidRPr="006324B8">
        <w:rPr>
          <w:rFonts w:ascii="Times New Roman CYR" w:hAnsi="Times New Roman CYR" w:cs="Times New Roman CYR"/>
          <w:sz w:val="20"/>
          <w:szCs w:val="20"/>
        </w:rPr>
        <w:t xml:space="preserve"> В медицинских организациях, имеющих в своем составе дневной стационар, рекомендуется предусматривать должность социального работника из расчета 1 должность на дневной стационар и должность воспитателя из расчета 1 должность на дневной стационар.</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3 </w:t>
      </w:r>
      <w:r w:rsidRPr="006324B8">
        <w:rPr>
          <w:rFonts w:ascii="Times New Roman CYR" w:hAnsi="Times New Roman CYR" w:cs="Times New Roman CYR"/>
          <w:sz w:val="20"/>
          <w:szCs w:val="20"/>
        </w:rPr>
        <w:t>В случае отсутствия соответствующей должности в медицинской организации, в структуре которой создан дневной стационар.</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34</w:t>
      </w:r>
      <w:r w:rsidRPr="006324B8">
        <w:rPr>
          <w:rFonts w:ascii="Times New Roman CYR" w:hAnsi="Times New Roman CYR" w:cs="Times New Roman CYR"/>
          <w:b/>
          <w:bCs/>
          <w:color w:val="26282F"/>
          <w:sz w:val="24"/>
          <w:szCs w:val="24"/>
        </w:rPr>
        <w:br/>
        <w:t xml:space="preserve">к </w:t>
      </w:r>
      <w:hyperlink r:id="rId323"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324"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дневного стационара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6243"/>
        <w:gridCol w:w="2937"/>
      </w:tblGrid>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 шт.</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врача с персональным компьютером и выходом в информационно-коммуникационную сеть "Интернет"</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медицинской сестры с персональным компьютером и выходом в информационно-коммуникационную сеть "Интернет"</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 с манжетами для детей разного возраста</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Пульсоксиметр портативный</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Функциональная кровать</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Кровать для детей грудного возраста</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Прикроватная информационная доска (маркерная)</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Прикроватный столик</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Тумба прикроватная</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Кресло-туалет</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Кресло-каталка</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Тележка для перевозки больных</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Тележка грузовая</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Массажная кушетка</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Стойка (штатив) для инфузионных систем</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17.</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18.</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Система для централизованной подачи кислорода или кислородный концентратор</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19.</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для ингаляционной терапии переносной</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20.</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Вакуумный электроотсос</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21.</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Ростомер</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22.</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Холодильник для хранения лекарственных препаратов</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23.</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24.</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лекарственных препаратов, не являющихся наркотическими и психотропными лекарственными препаратами</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25.</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медицинских инструментов</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26.</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Аптечка с противошоковыми препаратами для оказания неотложной помощи</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27.</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Вертикализатор</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28.</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Матрас противопролежневый</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29.</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Насос для энтерального питания</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30.</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 для принятия душа</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31.</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 для принятия душа</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32.</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Устройство для подъема и перемещения пациентов</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33.</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Шприцевой насос</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34.</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Откашливатель</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35.</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Весы медицинские</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36.</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Весы электронные для детей до 1 года</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37.</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Стол манипуляционный для инструментария</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38.</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Пеленальный стол</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39.</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Бактерицидный облучатель воздуха рециркуляторного типа, в том числе переносной</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40.</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Шпатель</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41.</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Ширма</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42.</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Столик для перевозки пищи</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43.</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Негатоскоп</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44.</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Емкость для дезинфекции инструментария и расходных материалов</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45.</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Емкость для сбора бытовых и медицинских отходов</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46.</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Диагностический фонарик</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47.</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Молоточек неврологический</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48.</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Мешок Амбу</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49.</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комнатный</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50.</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Анализатор глюкозы в крови</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51.</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для искусственной вентиляции лёгких</w:t>
            </w:r>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52.</w:t>
            </w:r>
          </w:p>
        </w:tc>
        <w:tc>
          <w:tcPr>
            <w:tcW w:w="6243"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r w:rsidRPr="006324B8">
              <w:rPr>
                <w:rFonts w:ascii="Times New Roman CYR" w:hAnsi="Times New Roman CYR" w:cs="Times New Roman CYR"/>
                <w:sz w:val="24"/>
                <w:szCs w:val="24"/>
                <w:vertAlign w:val="superscript"/>
              </w:rPr>
              <w:t> </w:t>
            </w:r>
            <w:hyperlink r:id="rId325" w:history="1">
              <w:r w:rsidRPr="006324B8">
                <w:rPr>
                  <w:rFonts w:ascii="Times New Roman CYR" w:hAnsi="Times New Roman CYR" w:cs="Times New Roman CYR"/>
                  <w:color w:val="106BBE"/>
                  <w:sz w:val="24"/>
                  <w:szCs w:val="24"/>
                  <w:u w:val="single"/>
                  <w:vertAlign w:val="superscript"/>
                </w:rPr>
                <w:t>1</w:t>
              </w:r>
            </w:hyperlink>
          </w:p>
        </w:tc>
        <w:tc>
          <w:tcPr>
            <w:tcW w:w="2937"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326"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35</w:t>
      </w:r>
      <w:r w:rsidRPr="006324B8">
        <w:rPr>
          <w:rFonts w:ascii="Times New Roman CYR" w:hAnsi="Times New Roman CYR" w:cs="Times New Roman CYR"/>
          <w:b/>
          <w:bCs/>
          <w:color w:val="26282F"/>
          <w:sz w:val="24"/>
          <w:szCs w:val="24"/>
        </w:rPr>
        <w:br/>
        <w:t xml:space="preserve">к </w:t>
      </w:r>
      <w:hyperlink r:id="rId327"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328"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Правила организации деятельности хосписа для детей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Настоящие Правила устанавливают порядок организации деятельности хосписа для детей (далее - Хоспис).</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Хоспис является самостоятельной медицинской организацией или структурным подразделением медицинской организации или иной организации, осуществляющей медицинскую деятельность, и создается в целях оказания паллиативной специализированной медицинской помощи детям в стационарных условиях, в условиях дневного стационара и, при наличии отделения выездной патронажной паллиативной медицинской помощи, в амбулаторных условиях, в том числе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Структура и штатная численность Хосписа устанавливаются руководителем медицинской организации, в составе которой создан Хоспис, исходя из объема проводимой работы и численности обслуживаемого детского населения с учетом рекомендуемых штатных нормативов хосписа для детей (</w:t>
      </w:r>
      <w:hyperlink r:id="rId329" w:history="1">
        <w:r w:rsidRPr="006324B8">
          <w:rPr>
            <w:rFonts w:ascii="Times New Roman CYR" w:hAnsi="Times New Roman CYR" w:cs="Times New Roman CYR"/>
            <w:color w:val="106BBE"/>
            <w:sz w:val="24"/>
            <w:szCs w:val="24"/>
            <w:u w:val="single"/>
          </w:rPr>
          <w:t>приложение N 36</w:t>
        </w:r>
      </w:hyperlink>
      <w:r w:rsidRPr="006324B8">
        <w:rPr>
          <w:rFonts w:ascii="Times New Roman CYR" w:hAnsi="Times New Roman CYR" w:cs="Times New Roman CYR"/>
          <w:sz w:val="24"/>
          <w:szCs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330"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sz w:val="24"/>
          <w:szCs w:val="24"/>
        </w:rPr>
        <w:t xml:space="preserve"> (далее - Положение).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4. На должность главного врача Хосписа назначается медицинский работник, соответствующий </w:t>
      </w:r>
      <w:hyperlink r:id="rId331"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и фармацевтическим работникам с высшим образованием по направлению подготовки "Здравоохранение и медицинские науки"</w:t>
      </w:r>
      <w:r w:rsidRPr="006324B8">
        <w:rPr>
          <w:rFonts w:ascii="Times New Roman CYR" w:hAnsi="Times New Roman CYR" w:cs="Times New Roman CYR"/>
          <w:sz w:val="24"/>
          <w:szCs w:val="24"/>
          <w:vertAlign w:val="superscript"/>
        </w:rPr>
        <w:t> </w:t>
      </w:r>
      <w:hyperlink r:id="rId332"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 xml:space="preserve"> по специальности "организация здравоохранения и общественное здоровье".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5. На должность заведующего Хосписом назначается врач по паллиативной медицинской помощи, соответствующий требованиям </w:t>
      </w:r>
      <w:hyperlink r:id="rId333" w:history="1">
        <w:r w:rsidRPr="006324B8">
          <w:rPr>
            <w:rFonts w:ascii="Times New Roman CYR" w:hAnsi="Times New Roman CYR" w:cs="Times New Roman CYR"/>
            <w:color w:val="106BBE"/>
            <w:sz w:val="24"/>
            <w:szCs w:val="24"/>
            <w:u w:val="single"/>
          </w:rPr>
          <w:t>профессионального стандарта</w:t>
        </w:r>
      </w:hyperlink>
      <w:r w:rsidRPr="006324B8">
        <w:rPr>
          <w:rFonts w:ascii="Times New Roman CYR" w:hAnsi="Times New Roman CYR" w:cs="Times New Roman CYR"/>
          <w:sz w:val="24"/>
          <w:szCs w:val="24"/>
        </w:rPr>
        <w:t xml:space="preserve"> "Врач по паллиативной медицинской помощи"</w:t>
      </w:r>
      <w:r w:rsidRPr="006324B8">
        <w:rPr>
          <w:rFonts w:ascii="Times New Roman CYR" w:hAnsi="Times New Roman CYR" w:cs="Times New Roman CYR"/>
          <w:sz w:val="24"/>
          <w:szCs w:val="24"/>
          <w:vertAlign w:val="superscript"/>
        </w:rPr>
        <w:t> </w:t>
      </w:r>
      <w:hyperlink r:id="rId334"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 имеющий стаж работы по специальности не менее 5 лет.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6. На должность врача по паллиативной медицинской помощи Хосписа назначается врач, соответствующий требованиям, предусмотренным </w:t>
      </w:r>
      <w:hyperlink r:id="rId335" w:history="1">
        <w:r w:rsidRPr="006324B8">
          <w:rPr>
            <w:rFonts w:ascii="Times New Roman CYR" w:hAnsi="Times New Roman CYR" w:cs="Times New Roman CYR"/>
            <w:color w:val="106BBE"/>
            <w:sz w:val="24"/>
            <w:szCs w:val="24"/>
            <w:u w:val="single"/>
          </w:rPr>
          <w:t>пунктом 5</w:t>
        </w:r>
      </w:hyperlink>
      <w:r w:rsidRPr="006324B8">
        <w:rPr>
          <w:rFonts w:ascii="Times New Roman CYR" w:hAnsi="Times New Roman CYR" w:cs="Times New Roman CYR"/>
          <w:sz w:val="24"/>
          <w:szCs w:val="24"/>
        </w:rPr>
        <w:t xml:space="preserve"> настоящих Правил, без предъявления требования к стажу работы по специальности.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7. На должность медицинской сестры Хосписа назначается медицинский работник, соответствующий </w:t>
      </w:r>
      <w:hyperlink r:id="rId336" w:history="1">
        <w:r w:rsidRPr="006324B8">
          <w:rPr>
            <w:rFonts w:ascii="Times New Roman CYR" w:hAnsi="Times New Roman CYR" w:cs="Times New Roman CYR"/>
            <w:color w:val="106BBE"/>
            <w:sz w:val="24"/>
            <w:szCs w:val="24"/>
            <w:u w:val="single"/>
          </w:rPr>
          <w:t>Квалификационным требованиям</w:t>
        </w:r>
      </w:hyperlink>
      <w:r w:rsidRPr="006324B8">
        <w:rPr>
          <w:rFonts w:ascii="Times New Roman CYR" w:hAnsi="Times New Roman CYR" w:cs="Times New Roman CYR"/>
          <w:sz w:val="24"/>
          <w:szCs w:val="24"/>
        </w:rPr>
        <w:t xml:space="preserve"> к медицинским работникам и фармацевтическим работникам со средним медицинским и фармацевтическим образованием</w:t>
      </w:r>
      <w:r w:rsidRPr="006324B8">
        <w:rPr>
          <w:rFonts w:ascii="Times New Roman CYR" w:hAnsi="Times New Roman CYR" w:cs="Times New Roman CYR"/>
          <w:sz w:val="24"/>
          <w:szCs w:val="24"/>
          <w:vertAlign w:val="superscript"/>
        </w:rPr>
        <w:t> </w:t>
      </w:r>
      <w:hyperlink r:id="rId337" w:history="1">
        <w:r w:rsidRPr="006324B8">
          <w:rPr>
            <w:rFonts w:ascii="Times New Roman CYR" w:hAnsi="Times New Roman CYR" w:cs="Times New Roman CYR"/>
            <w:color w:val="106BBE"/>
            <w:sz w:val="24"/>
            <w:szCs w:val="24"/>
            <w:u w:val="single"/>
            <w:vertAlign w:val="superscript"/>
          </w:rPr>
          <w:t>3</w:t>
        </w:r>
      </w:hyperlink>
      <w:r w:rsidRPr="006324B8">
        <w:rPr>
          <w:rFonts w:ascii="Times New Roman CYR" w:hAnsi="Times New Roman CYR" w:cs="Times New Roman CYR"/>
          <w:sz w:val="24"/>
          <w:szCs w:val="24"/>
        </w:rPr>
        <w:t xml:space="preserve"> и прошедший обучение по дополнительным профессиональным программам по вопросам оказания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Хоспис осуществляет следующие функции: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паллиативной специализированной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назначение с целью обезболивания наркотических средств, психотропных веществ, включенных в </w:t>
      </w:r>
      <w:hyperlink r:id="rId338" w:history="1">
        <w:r w:rsidRPr="006324B8">
          <w:rPr>
            <w:rFonts w:ascii="Times New Roman CYR" w:hAnsi="Times New Roman CYR" w:cs="Times New Roman CYR"/>
            <w:color w:val="106BBE"/>
            <w:sz w:val="24"/>
            <w:szCs w:val="24"/>
            <w:u w:val="single"/>
          </w:rPr>
          <w:t>списки II</w:t>
        </w:r>
      </w:hyperlink>
      <w:r w:rsidRPr="006324B8">
        <w:rPr>
          <w:rFonts w:ascii="Times New Roman CYR" w:hAnsi="Times New Roman CYR" w:cs="Times New Roman CYR"/>
          <w:sz w:val="24"/>
          <w:szCs w:val="24"/>
        </w:rPr>
        <w:t xml:space="preserve"> и </w:t>
      </w:r>
      <w:hyperlink r:id="rId339" w:history="1">
        <w:r w:rsidRPr="006324B8">
          <w:rPr>
            <w:rFonts w:ascii="Times New Roman CYR" w:hAnsi="Times New Roman CYR" w:cs="Times New Roman CYR"/>
            <w:color w:val="106BBE"/>
            <w:sz w:val="24"/>
            <w:szCs w:val="24"/>
            <w:u w:val="single"/>
          </w:rPr>
          <w:t>III</w:t>
        </w:r>
      </w:hyperlink>
      <w:r w:rsidRPr="006324B8">
        <w:rPr>
          <w:rFonts w:ascii="Times New Roman CYR" w:hAnsi="Times New Roman CYR" w:cs="Times New Roman CYR"/>
          <w:sz w:val="24"/>
          <w:szCs w:val="24"/>
        </w:rPr>
        <w:t xml:space="preserve"> Перечня наркотических средств, психотропных веществ и их прекурсоров, подлежащих контролю в Российской Федерации</w:t>
      </w:r>
      <w:r w:rsidRPr="006324B8">
        <w:rPr>
          <w:rFonts w:ascii="Times New Roman CYR" w:hAnsi="Times New Roman CYR" w:cs="Times New Roman CYR"/>
          <w:sz w:val="24"/>
          <w:szCs w:val="24"/>
          <w:vertAlign w:val="superscript"/>
        </w:rPr>
        <w:t> </w:t>
      </w:r>
      <w:hyperlink r:id="rId340" w:history="1">
        <w:r w:rsidRPr="006324B8">
          <w:rPr>
            <w:rFonts w:ascii="Times New Roman CYR" w:hAnsi="Times New Roman CYR" w:cs="Times New Roman CYR"/>
            <w:color w:val="106BBE"/>
            <w:sz w:val="24"/>
            <w:szCs w:val="24"/>
            <w:u w:val="single"/>
            <w:vertAlign w:val="superscript"/>
          </w:rPr>
          <w:t>4</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осуществление ухода за детьми, в том числе профилактика и лечение хронических ран, уход за дренажами и стомами, кормление, включая парентеральное питание;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детей, в том числе поступивших из стационарных организаций социального обслуживания, под наблюдение медицинской организации, оказывающей паллиативную специализированную медицинскую помощь детям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психологической и социальной помощи детям, нуждающимся в оказании паллиативной медицинской помощи, и их родителям или законным представителям;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консультативной помощи врачам-специалистам по вопросам оказания паллиативной медицинской помощи детям;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консультирование родителей или законных представителей иных родственников детей, нуждающихся в паллиативной медицинской помощи, и обучение их навыкам ухода за тяжелобольными детьми;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взаимодействие с органами социальной защиты и организациями системы социального обслуживания, предоставляющим социальные услуги детям в стационарной форме социального обслуживания, а также организациями социального обслуживания, предоставляющим социальные услуги семьям с детьми в полустационарной форме социального обслуживания и в форме социального обслуживания на дому;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обеспечение преемственности в оказании паллиативной медицинской помощи детям, в том числе проживающим в стационарных организациях социального обслуживания, в амбулаторных и стационарных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Основные медицинские показания к оказанию детям паллиативной специализированной медицинской помощи в Хосписе: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терминальное состояние ребенка при согласии его родителей (законных представителей) на госпитализацию;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трудности в купировании тяжелых симптомов заболевания со стороны жизненно важных органов и систем;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обучения родителей (законных представителей) ребенка навыкам ухода за ребенком, находящимся на респираторной поддержке при помощи инвазивной и неинвазивной искусственной вентиляции легких;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в проведении комплекса мер психологического характера в отношении ребенка и членов его семьи, которые не могут быть осуществлены в амбулаторных условиях;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необходимость госпитализации ребенка по социальным показаниям, в том числе без присутствия его родителя или законного представителя.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Оснащение Хосписа осуществляется в соответствии со стандартом оснащения хосписа для детей (</w:t>
      </w:r>
      <w:hyperlink r:id="rId341" w:history="1">
        <w:r w:rsidRPr="006324B8">
          <w:rPr>
            <w:rFonts w:ascii="Times New Roman CYR" w:hAnsi="Times New Roman CYR" w:cs="Times New Roman CYR"/>
            <w:color w:val="106BBE"/>
            <w:sz w:val="24"/>
            <w:szCs w:val="24"/>
            <w:u w:val="single"/>
          </w:rPr>
          <w:t>приложение N 37</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В детском хосписе рекомендуется предусматривать: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приемное отделение</w:t>
      </w:r>
      <w:r w:rsidRPr="006324B8">
        <w:rPr>
          <w:rFonts w:ascii="Times New Roman CYR" w:hAnsi="Times New Roman CYR" w:cs="Times New Roman CYR"/>
          <w:sz w:val="24"/>
          <w:szCs w:val="24"/>
          <w:vertAlign w:val="superscript"/>
        </w:rPr>
        <w:t> </w:t>
      </w:r>
      <w:hyperlink r:id="rId342" w:history="1">
        <w:r w:rsidRPr="006324B8">
          <w:rPr>
            <w:rFonts w:ascii="Times New Roman CYR" w:hAnsi="Times New Roman CYR" w:cs="Times New Roman CYR"/>
            <w:color w:val="106BBE"/>
            <w:sz w:val="24"/>
            <w:szCs w:val="24"/>
            <w:u w:val="single"/>
            <w:vertAlign w:val="superscript"/>
          </w:rPr>
          <w:t>5</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стационарное отделение паллиативной медицинской помощи детям, осуществляющее свою деятельность в соответствии с </w:t>
      </w:r>
      <w:hyperlink r:id="rId343" w:history="1">
        <w:r w:rsidRPr="006324B8">
          <w:rPr>
            <w:rFonts w:ascii="Times New Roman CYR" w:hAnsi="Times New Roman CYR" w:cs="Times New Roman CYR"/>
            <w:color w:val="106BBE"/>
            <w:sz w:val="24"/>
            <w:szCs w:val="24"/>
            <w:u w:val="single"/>
          </w:rPr>
          <w:t>приложением N 31</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отделение выездной патронажной паллиативной медицинской помощи детям, осуществляющее свою деятельность в соответствии с </w:t>
      </w:r>
      <w:hyperlink r:id="rId344" w:history="1">
        <w:r w:rsidRPr="006324B8">
          <w:rPr>
            <w:rFonts w:ascii="Times New Roman CYR" w:hAnsi="Times New Roman CYR" w:cs="Times New Roman CYR"/>
            <w:color w:val="106BBE"/>
            <w:sz w:val="24"/>
            <w:szCs w:val="24"/>
            <w:u w:val="single"/>
          </w:rPr>
          <w:t>приложением N 28</w:t>
        </w:r>
      </w:hyperlink>
      <w:r w:rsidRPr="006324B8">
        <w:rPr>
          <w:rFonts w:ascii="Times New Roman CYR" w:hAnsi="Times New Roman CYR" w:cs="Times New Roman CYR"/>
          <w:sz w:val="24"/>
          <w:szCs w:val="24"/>
        </w:rPr>
        <w:t xml:space="preserve"> к Положению;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процедурную;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перевязочную;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по лечебной физкультуре и массажу;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для психологического консультирования;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аптеку;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организационно-методический отдел;</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административно-хозяйственное отделение;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главного врача;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заведующего;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врачей;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медицинских работников со средним медицинским образованием;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кабинет старшей медицинской сестры;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хранения противоопухолевых лекарственных препаратов, их утилизации с использованием средств индивидуальной защиты;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хранения наркотических средств;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хранения медицинского оборудования;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сестры-хозяйки;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буфет и раздаточную;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сбора грязного белья;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душевую и туалет для медицинского персонала;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душевые и туалеты для детей;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санитарную комнату;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игровую комнату;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учебный класс;</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помещение для занятий лечебной физкультурой;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комнату для отдыха родителей.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12. В детском хосписе создаются условия, обеспечивающие возможность посещения ребенка и пребывания родителей или иных законных представителей с ним в медицинской организации с учетом состояния ребенка, соблюдения противоэпидемического режима и интересов иных лиц, работающих и (или) находящихся в медицинской организации.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В Хосписе рекомендуется предусмотреть планировочные решения внутренних пространств, обеспечивающие пребывание родителей или иных законных представителей.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13. Хоспис, являющийся структурным подразделением медицинской организации,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345"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8 октября 2015 г. N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 с изменениями, внесенными </w:t>
      </w:r>
      <w:hyperlink r:id="rId346" w:history="1">
        <w:r w:rsidRPr="006324B8">
          <w:rPr>
            <w:rFonts w:ascii="Times New Roman CYR" w:hAnsi="Times New Roman CYR" w:cs="Times New Roman CYR"/>
            <w:color w:val="106BBE"/>
            <w:sz w:val="20"/>
            <w:szCs w:val="20"/>
            <w:u w:val="single"/>
          </w:rPr>
          <w:t>приказом</w:t>
        </w:r>
      </w:hyperlink>
      <w:r w:rsidRPr="006324B8">
        <w:rPr>
          <w:rFonts w:ascii="Times New Roman CYR" w:hAnsi="Times New Roman CYR" w:cs="Times New Roman CYR"/>
          <w:sz w:val="20"/>
          <w:szCs w:val="20"/>
        </w:rPr>
        <w:t xml:space="preserve">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hyperlink r:id="rId347"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 Министерством юстиции Российской Федерации 10 августа 2018 г., регистрационный N 51848).</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3</w:t>
      </w:r>
      <w:r w:rsidRPr="006324B8">
        <w:rPr>
          <w:rFonts w:ascii="Times New Roman CYR" w:hAnsi="Times New Roman CYR" w:cs="Times New Roman CYR"/>
          <w:sz w:val="20"/>
          <w:szCs w:val="20"/>
        </w:rPr>
        <w:t xml:space="preserve"> </w:t>
      </w:r>
      <w:hyperlink r:id="rId348"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Министерством юстиции Российской Федерации 9 марта 2016 г., регистрационный N 41337).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4 </w:t>
      </w:r>
      <w:hyperlink r:id="rId349" w:history="1">
        <w:r w:rsidRPr="006324B8">
          <w:rPr>
            <w:rFonts w:ascii="Times New Roman CYR" w:hAnsi="Times New Roman CYR" w:cs="Times New Roman CYR"/>
            <w:color w:val="106BBE"/>
            <w:sz w:val="20"/>
            <w:szCs w:val="20"/>
            <w:u w:val="single"/>
          </w:rPr>
          <w:t>Постановление</w:t>
        </w:r>
      </w:hyperlink>
      <w:r w:rsidRPr="006324B8">
        <w:rPr>
          <w:rFonts w:ascii="Times New Roman CYR" w:hAnsi="Times New Roman CYR" w:cs="Times New Roman CYR"/>
          <w:sz w:val="20"/>
          <w:szCs w:val="20"/>
        </w:rPr>
        <w:t xml:space="preserve">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ст. 558; N 9, ст. 953; N 25, ст. 3159; N 29, ст. 3962; N 37, ст. 4706; N 46, ст. 5943; N 51, ст. 6869; N 14, ст. 1626; 2014, N 23, ст. 2987; N 27, ст. 3763; N 44, ст. 6068; N 51, ст. 7430; N 11, ст. 1593).</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5 </w:t>
      </w:r>
      <w:r w:rsidRPr="006324B8">
        <w:rPr>
          <w:rFonts w:ascii="Times New Roman CYR" w:hAnsi="Times New Roman CYR" w:cs="Times New Roman CYR"/>
          <w:sz w:val="20"/>
          <w:szCs w:val="20"/>
        </w:rPr>
        <w:t>Для детского хосписа, являющегося самостоятельной медицинской организацией.</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lastRenderedPageBreak/>
        <w:t>Приложение N 36</w:t>
      </w:r>
      <w:r w:rsidRPr="006324B8">
        <w:rPr>
          <w:rFonts w:ascii="Times New Roman CYR" w:hAnsi="Times New Roman CYR" w:cs="Times New Roman CYR"/>
          <w:b/>
          <w:bCs/>
          <w:color w:val="26282F"/>
          <w:sz w:val="24"/>
          <w:szCs w:val="24"/>
        </w:rPr>
        <w:br/>
        <w:t xml:space="preserve">к </w:t>
      </w:r>
      <w:hyperlink r:id="rId350"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351"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Рекомендуемые штатные нормативы хосписа для детей</w:t>
      </w:r>
      <w:r w:rsidRPr="006324B8">
        <w:rPr>
          <w:rFonts w:ascii="Times New Roman CYR" w:hAnsi="Times New Roman CYR" w:cs="Times New Roman CYR"/>
          <w:b/>
          <w:bCs/>
          <w:color w:val="26282F"/>
          <w:sz w:val="24"/>
          <w:szCs w:val="24"/>
          <w:vertAlign w:val="superscript"/>
        </w:rPr>
        <w:t> </w:t>
      </w:r>
      <w:hyperlink r:id="rId352"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b/>
          <w:bCs/>
          <w:color w:val="26282F"/>
          <w:sz w:val="24"/>
          <w:szCs w:val="24"/>
          <w:vertAlign w:val="superscript"/>
        </w:rPr>
        <w:t>,</w:t>
      </w:r>
      <w:hyperlink r:id="rId353"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b/>
          <w:bCs/>
          <w:color w:val="26282F"/>
          <w:sz w:val="24"/>
          <w:szCs w:val="24"/>
          <w:vertAlign w:val="superscript"/>
        </w:rPr>
        <w:t>,</w:t>
      </w:r>
      <w:hyperlink r:id="rId354" w:history="1">
        <w:r w:rsidRPr="006324B8">
          <w:rPr>
            <w:rFonts w:ascii="Times New Roman CYR" w:hAnsi="Times New Roman CYR" w:cs="Times New Roman CYR"/>
            <w:color w:val="106BBE"/>
            <w:sz w:val="24"/>
            <w:szCs w:val="24"/>
            <w:u w:val="single"/>
            <w:vertAlign w:val="superscript"/>
          </w:rPr>
          <w:t>3</w:t>
        </w:r>
      </w:hyperlink>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000000"/>
          <w:sz w:val="16"/>
          <w:szCs w:val="16"/>
          <w:highlight w:val="white"/>
        </w:rPr>
      </w:pPr>
      <w:r w:rsidRPr="006324B8">
        <w:rPr>
          <w:rFonts w:ascii="Times New Roman CYR" w:hAnsi="Times New Roman CYR" w:cs="Times New Roman CYR"/>
          <w:color w:val="000000"/>
          <w:sz w:val="16"/>
          <w:szCs w:val="16"/>
          <w:highlight w:val="white"/>
        </w:rPr>
        <w:t>ГАРАНТ:</w:t>
      </w:r>
    </w:p>
    <w:p w:rsidR="006324B8" w:rsidRPr="006324B8" w:rsidRDefault="006324B8" w:rsidP="006324B8">
      <w:pPr>
        <w:suppressAutoHyphens/>
        <w:autoSpaceDE w:val="0"/>
        <w:autoSpaceDN w:val="0"/>
        <w:adjustRightInd w:val="0"/>
        <w:spacing w:before="75" w:after="0" w:line="240" w:lineRule="auto"/>
        <w:ind w:left="170"/>
        <w:jc w:val="both"/>
        <w:rPr>
          <w:rFonts w:ascii="Times New Roman CYR" w:hAnsi="Times New Roman CYR" w:cs="Times New Roman CYR"/>
          <w:color w:val="353842"/>
          <w:sz w:val="24"/>
          <w:szCs w:val="24"/>
          <w:highlight w:val="white"/>
        </w:rPr>
      </w:pPr>
      <w:r w:rsidRPr="006324B8">
        <w:rPr>
          <w:rFonts w:ascii="Times New Roman CYR" w:hAnsi="Times New Roman CYR" w:cs="Times New Roman CYR"/>
          <w:color w:val="353842"/>
          <w:sz w:val="24"/>
          <w:szCs w:val="24"/>
        </w:rPr>
        <w:t xml:space="preserve"> </w:t>
      </w:r>
      <w:r w:rsidRPr="006324B8">
        <w:rPr>
          <w:rFonts w:ascii="Times New Roman CYR" w:hAnsi="Times New Roman CYR" w:cs="Times New Roman CYR"/>
          <w:color w:val="353842"/>
          <w:sz w:val="24"/>
          <w:szCs w:val="24"/>
          <w:highlight w:val="white"/>
        </w:rPr>
        <w:t xml:space="preserve">См. </w:t>
      </w:r>
      <w:hyperlink r:id="rId355" w:history="1">
        <w:r w:rsidRPr="006324B8">
          <w:rPr>
            <w:rFonts w:ascii="Times New Roman CYR" w:hAnsi="Times New Roman CYR" w:cs="Times New Roman CYR"/>
            <w:color w:val="106BBE"/>
            <w:sz w:val="24"/>
            <w:szCs w:val="24"/>
            <w:highlight w:val="white"/>
            <w:u w:val="single"/>
          </w:rPr>
          <w:t>справку</w:t>
        </w:r>
      </w:hyperlink>
      <w:r w:rsidRPr="006324B8">
        <w:rPr>
          <w:rFonts w:ascii="Times New Roman CYR" w:hAnsi="Times New Roman CYR" w:cs="Times New Roman CYR"/>
          <w:color w:val="353842"/>
          <w:sz w:val="24"/>
          <w:szCs w:val="24"/>
          <w:highlight w:val="white"/>
        </w:rPr>
        <w:t xml:space="preserve"> о нормах труда</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6180"/>
        <w:gridCol w:w="3000"/>
      </w:tblGrid>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должности</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Количество должностей</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Главный врач (заведующий - врач</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 паллиативной медицинской помощи)</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Главная медицинская сестра</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Медицинский дезинфектор</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both"/>
              <w:rPr>
                <w:rFonts w:ascii="Times New Roman CYR" w:hAnsi="Times New Roman CYR" w:cs="Times New Roman CYR"/>
                <w:sz w:val="24"/>
                <w:szCs w:val="24"/>
              </w:rPr>
            </w:pPr>
          </w:p>
        </w:tc>
        <w:tc>
          <w:tcPr>
            <w:tcW w:w="9180" w:type="dxa"/>
            <w:gridSpan w:val="2"/>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Приемное отделение</w:t>
            </w:r>
            <w:r w:rsidRPr="006324B8">
              <w:rPr>
                <w:rFonts w:ascii="Times New Roman CYR" w:hAnsi="Times New Roman CYR" w:cs="Times New Roman CYR"/>
                <w:b/>
                <w:bCs/>
                <w:color w:val="26282F"/>
                <w:sz w:val="24"/>
                <w:szCs w:val="24"/>
                <w:vertAlign w:val="superscript"/>
              </w:rPr>
              <w:t> </w:t>
            </w:r>
            <w:hyperlink r:id="rId356" w:history="1">
              <w:r w:rsidRPr="006324B8">
                <w:rPr>
                  <w:rFonts w:ascii="Times New Roman CYR" w:hAnsi="Times New Roman CYR" w:cs="Times New Roman CYR"/>
                  <w:color w:val="106BBE"/>
                  <w:sz w:val="24"/>
                  <w:szCs w:val="24"/>
                  <w:u w:val="single"/>
                  <w:vertAlign w:val="superscript"/>
                </w:rPr>
                <w:t>4</w:t>
              </w:r>
            </w:hyperlink>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080" w:type="dxa"/>
            <w:gridSpan w:val="3"/>
            <w:tcBorders>
              <w:top w:val="single" w:sz="4" w:space="0" w:color="auto"/>
              <w:bottom w:val="single" w:sz="4" w:space="0" w:color="auto"/>
            </w:tcBorders>
          </w:tcPr>
          <w:p w:rsidR="006324B8" w:rsidRPr="006324B8" w:rsidRDefault="006324B8" w:rsidP="006324B8">
            <w:pPr>
              <w:suppressAutoHyphens/>
              <w:autoSpaceDE w:val="0"/>
              <w:autoSpaceDN w:val="0"/>
              <w:adjustRightInd w:val="0"/>
              <w:spacing w:before="108" w:after="108" w:line="240" w:lineRule="auto"/>
              <w:jc w:val="center"/>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Стационарное отделение паллиативной медицинской помощи детям</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отделением - врач по паллиативной медицинской помощи</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Врач-педиатр</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5,75 на 20 коек (для обеспечения круглосуточной работы)</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Врач-невролог</w:t>
            </w:r>
            <w:r w:rsidRPr="006324B8">
              <w:rPr>
                <w:rFonts w:ascii="Times New Roman CYR" w:hAnsi="Times New Roman CYR" w:cs="Times New Roman CYR"/>
                <w:sz w:val="24"/>
                <w:szCs w:val="24"/>
                <w:vertAlign w:val="superscript"/>
              </w:rPr>
              <w:t> </w:t>
            </w:r>
            <w:hyperlink r:id="rId357" w:history="1">
              <w:r w:rsidRPr="006324B8">
                <w:rPr>
                  <w:rFonts w:ascii="Times New Roman CYR" w:hAnsi="Times New Roman CYR" w:cs="Times New Roman CYR"/>
                  <w:color w:val="106BBE"/>
                  <w:sz w:val="24"/>
                  <w:szCs w:val="24"/>
                  <w:u w:val="single"/>
                  <w:vertAlign w:val="superscript"/>
                </w:rPr>
                <w:t>5</w:t>
              </w:r>
            </w:hyperlink>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 детский онколог</w:t>
            </w:r>
            <w:r w:rsidRPr="006324B8">
              <w:rPr>
                <w:rFonts w:ascii="Times New Roman CYR" w:hAnsi="Times New Roman CYR" w:cs="Times New Roman CYR"/>
                <w:sz w:val="24"/>
                <w:szCs w:val="24"/>
                <w:vertAlign w:val="superscript"/>
              </w:rPr>
              <w:t> </w:t>
            </w:r>
            <w:hyperlink r:id="rId358" w:history="1">
              <w:r w:rsidRPr="006324B8">
                <w:rPr>
                  <w:rFonts w:ascii="Times New Roman CYR" w:hAnsi="Times New Roman CYR" w:cs="Times New Roman CYR"/>
                  <w:color w:val="106BBE"/>
                  <w:sz w:val="24"/>
                  <w:szCs w:val="24"/>
                  <w:u w:val="single"/>
                  <w:vertAlign w:val="superscript"/>
                </w:rPr>
                <w:t>6</w:t>
              </w:r>
            </w:hyperlink>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0,25</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Врач-анестезиолог-реаниматолог</w:t>
            </w:r>
            <w:r w:rsidRPr="006324B8">
              <w:rPr>
                <w:rFonts w:ascii="Times New Roman CYR" w:hAnsi="Times New Roman CYR" w:cs="Times New Roman CYR"/>
                <w:sz w:val="24"/>
                <w:szCs w:val="24"/>
                <w:vertAlign w:val="superscript"/>
              </w:rPr>
              <w:t> </w:t>
            </w:r>
            <w:hyperlink r:id="rId359" w:history="1">
              <w:r w:rsidRPr="006324B8">
                <w:rPr>
                  <w:rFonts w:ascii="Times New Roman CYR" w:hAnsi="Times New Roman CYR" w:cs="Times New Roman CYR"/>
                  <w:color w:val="106BBE"/>
                  <w:sz w:val="24"/>
                  <w:szCs w:val="24"/>
                  <w:u w:val="single"/>
                  <w:vertAlign w:val="superscript"/>
                </w:rPr>
                <w:t>6</w:t>
              </w:r>
            </w:hyperlink>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0,25</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Врач-психотерапевт</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Медицинский психолог</w:t>
            </w:r>
            <w:r w:rsidRPr="006324B8">
              <w:rPr>
                <w:rFonts w:ascii="Times New Roman CYR" w:hAnsi="Times New Roman CYR" w:cs="Times New Roman CYR"/>
                <w:sz w:val="24"/>
                <w:szCs w:val="24"/>
                <w:vertAlign w:val="superscript"/>
              </w:rPr>
              <w:t> </w:t>
            </w:r>
            <w:hyperlink r:id="rId360" w:history="1">
              <w:r w:rsidRPr="006324B8">
                <w:rPr>
                  <w:rFonts w:ascii="Times New Roman CYR" w:hAnsi="Times New Roman CYR" w:cs="Times New Roman CYR"/>
                  <w:color w:val="106BBE"/>
                  <w:sz w:val="24"/>
                  <w:szCs w:val="24"/>
                  <w:u w:val="single"/>
                  <w:vertAlign w:val="superscript"/>
                </w:rPr>
                <w:t>6</w:t>
              </w:r>
            </w:hyperlink>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функциональной диагностики</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Старшая медицинская сестра</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палатная (постовая)</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5,75 на 5 коек (для обеспечения круглосуточной работы)</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Младшая медицинская сестра по уходу за больными</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5,75 на 10 коек (для обеспечения круглосуточной работы)</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Воспитатель</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Сестра-хозяйка</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080" w:type="dxa"/>
            <w:gridSpan w:val="3"/>
            <w:tcBorders>
              <w:top w:val="single" w:sz="4" w:space="0" w:color="auto"/>
              <w:bottom w:val="single" w:sz="4" w:space="0" w:color="auto"/>
            </w:tcBorders>
          </w:tcPr>
          <w:p w:rsidR="006324B8" w:rsidRPr="006324B8" w:rsidRDefault="006324B8" w:rsidP="006324B8">
            <w:pPr>
              <w:suppressAutoHyphens/>
              <w:autoSpaceDE w:val="0"/>
              <w:autoSpaceDN w:val="0"/>
              <w:adjustRightInd w:val="0"/>
              <w:spacing w:before="108" w:after="108" w:line="240" w:lineRule="auto"/>
              <w:jc w:val="center"/>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Отделение выездной патронажной паллиативной медицинской помощи детям</w:t>
            </w:r>
          </w:p>
        </w:tc>
      </w:tr>
      <w:tr w:rsidR="006324B8" w:rsidRPr="006324B8">
        <w:tblPrEx>
          <w:tblCellMar>
            <w:top w:w="0" w:type="dxa"/>
            <w:bottom w:w="0" w:type="dxa"/>
          </w:tblCellMar>
        </w:tblPrEx>
        <w:tc>
          <w:tcPr>
            <w:tcW w:w="10080" w:type="dxa"/>
            <w:gridSpan w:val="3"/>
            <w:tcBorders>
              <w:top w:val="single" w:sz="4" w:space="0" w:color="auto"/>
              <w:bottom w:val="single" w:sz="4" w:space="0" w:color="auto"/>
            </w:tcBorders>
          </w:tcPr>
          <w:p w:rsidR="006324B8" w:rsidRPr="006324B8" w:rsidRDefault="006324B8" w:rsidP="006324B8">
            <w:pPr>
              <w:suppressAutoHyphens/>
              <w:autoSpaceDE w:val="0"/>
              <w:autoSpaceDN w:val="0"/>
              <w:adjustRightInd w:val="0"/>
              <w:spacing w:before="108" w:after="108" w:line="240" w:lineRule="auto"/>
              <w:jc w:val="center"/>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Процедурная</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процедурной</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080" w:type="dxa"/>
            <w:gridSpan w:val="3"/>
            <w:tcBorders>
              <w:top w:val="single" w:sz="4" w:space="0" w:color="auto"/>
              <w:bottom w:val="single" w:sz="4" w:space="0" w:color="auto"/>
            </w:tcBorders>
          </w:tcPr>
          <w:p w:rsidR="006324B8" w:rsidRPr="006324B8" w:rsidRDefault="006324B8" w:rsidP="006324B8">
            <w:pPr>
              <w:suppressAutoHyphens/>
              <w:autoSpaceDE w:val="0"/>
              <w:autoSpaceDN w:val="0"/>
              <w:adjustRightInd w:val="0"/>
              <w:spacing w:before="108" w:after="108" w:line="240" w:lineRule="auto"/>
              <w:jc w:val="center"/>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lastRenderedPageBreak/>
              <w:t>Перевязочная</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перевязочной</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w:t>
            </w:r>
          </w:p>
        </w:tc>
      </w:tr>
      <w:tr w:rsidR="006324B8" w:rsidRPr="006324B8">
        <w:tblPrEx>
          <w:tblCellMar>
            <w:top w:w="0" w:type="dxa"/>
            <w:bottom w:w="0" w:type="dxa"/>
          </w:tblCellMar>
        </w:tblPrEx>
        <w:tc>
          <w:tcPr>
            <w:tcW w:w="10080" w:type="dxa"/>
            <w:gridSpan w:val="3"/>
            <w:tcBorders>
              <w:top w:val="single" w:sz="4" w:space="0" w:color="auto"/>
              <w:bottom w:val="single" w:sz="4" w:space="0" w:color="auto"/>
            </w:tcBorders>
          </w:tcPr>
          <w:p w:rsidR="006324B8" w:rsidRPr="006324B8" w:rsidRDefault="006324B8" w:rsidP="006324B8">
            <w:pPr>
              <w:suppressAutoHyphens/>
              <w:autoSpaceDE w:val="0"/>
              <w:autoSpaceDN w:val="0"/>
              <w:adjustRightInd w:val="0"/>
              <w:spacing w:before="108" w:after="108" w:line="240" w:lineRule="auto"/>
              <w:jc w:val="center"/>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Кабинет по лечебной физкультуре и массажу</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 по лечебной физкультуре</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0,5</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Медицинская сестра по массажу</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1,5</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Инструктор по лечебной физкультуре</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080" w:type="dxa"/>
            <w:gridSpan w:val="3"/>
            <w:tcBorders>
              <w:top w:val="single" w:sz="4" w:space="0" w:color="auto"/>
              <w:bottom w:val="single" w:sz="4" w:space="0" w:color="auto"/>
            </w:tcBorders>
          </w:tcPr>
          <w:p w:rsidR="006324B8" w:rsidRPr="006324B8" w:rsidRDefault="006324B8" w:rsidP="006324B8">
            <w:pPr>
              <w:suppressAutoHyphens/>
              <w:autoSpaceDE w:val="0"/>
              <w:autoSpaceDN w:val="0"/>
              <w:adjustRightInd w:val="0"/>
              <w:spacing w:before="108" w:after="108" w:line="240" w:lineRule="auto"/>
              <w:jc w:val="center"/>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Кабинет для психологического консультирования</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Медицинский психолог</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10080" w:type="dxa"/>
            <w:gridSpan w:val="3"/>
            <w:tcBorders>
              <w:top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Аптека</w:t>
            </w:r>
            <w:r w:rsidRPr="006324B8">
              <w:rPr>
                <w:rFonts w:ascii="Times New Roman CYR" w:hAnsi="Times New Roman CYR" w:cs="Times New Roman CYR"/>
                <w:b/>
                <w:bCs/>
                <w:color w:val="26282F"/>
                <w:sz w:val="24"/>
                <w:szCs w:val="24"/>
                <w:vertAlign w:val="superscript"/>
              </w:rPr>
              <w:t> </w:t>
            </w:r>
            <w:hyperlink r:id="rId361" w:history="1">
              <w:r w:rsidRPr="006324B8">
                <w:rPr>
                  <w:rFonts w:ascii="Times New Roman CYR" w:hAnsi="Times New Roman CYR" w:cs="Times New Roman CYR"/>
                  <w:color w:val="106BBE"/>
                  <w:sz w:val="24"/>
                  <w:szCs w:val="24"/>
                  <w:u w:val="single"/>
                  <w:vertAlign w:val="superscript"/>
                </w:rPr>
                <w:t>7</w:t>
              </w:r>
            </w:hyperlink>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 аптекой - провизор</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Фармацевт</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Провизор</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2</w:t>
            </w:r>
          </w:p>
        </w:tc>
      </w:tr>
      <w:tr w:rsidR="006324B8" w:rsidRPr="006324B8">
        <w:tblPrEx>
          <w:tblCellMar>
            <w:top w:w="0" w:type="dxa"/>
            <w:bottom w:w="0" w:type="dxa"/>
          </w:tblCellMar>
        </w:tblPrEx>
        <w:tc>
          <w:tcPr>
            <w:tcW w:w="10080" w:type="dxa"/>
            <w:gridSpan w:val="3"/>
            <w:tcBorders>
              <w:top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Организационно-методический отдел</w:t>
            </w:r>
            <w:r w:rsidRPr="006324B8">
              <w:rPr>
                <w:rFonts w:ascii="Times New Roman CYR" w:hAnsi="Times New Roman CYR" w:cs="Times New Roman CYR"/>
                <w:b/>
                <w:bCs/>
                <w:color w:val="26282F"/>
                <w:sz w:val="24"/>
                <w:szCs w:val="24"/>
                <w:vertAlign w:val="superscript"/>
              </w:rPr>
              <w:t> 8</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Заведующий</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Врач-методист</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Методист</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2</w:t>
            </w:r>
          </w:p>
        </w:tc>
      </w:tr>
      <w:tr w:rsidR="006324B8" w:rsidRPr="006324B8">
        <w:tblPrEx>
          <w:tblCellMar>
            <w:top w:w="0" w:type="dxa"/>
            <w:bottom w:w="0" w:type="dxa"/>
          </w:tblCellMar>
        </w:tblPrEx>
        <w:tc>
          <w:tcPr>
            <w:tcW w:w="90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180"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Медицинский статистик</w:t>
            </w:r>
          </w:p>
        </w:tc>
        <w:tc>
          <w:tcPr>
            <w:tcW w:w="3000"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1</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Рекомендуемые штатные нормативы Хосписа не распространяются на медицинские организации частной системы здравоохранения.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2</w:t>
      </w:r>
      <w:r w:rsidRPr="006324B8">
        <w:rPr>
          <w:rFonts w:ascii="Times New Roman CYR" w:hAnsi="Times New Roman CYR" w:cs="Times New Roman CYR"/>
          <w:sz w:val="20"/>
          <w:szCs w:val="20"/>
        </w:rPr>
        <w:t xml:space="preserve"> Рекомендуется предусматривать круглосуточную работу врачей-педиатров в Хосписе, являющимся самостоятельной медицинской организацией.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3 </w:t>
      </w:r>
      <w:r w:rsidRPr="006324B8">
        <w:rPr>
          <w:rFonts w:ascii="Times New Roman CYR" w:hAnsi="Times New Roman CYR" w:cs="Times New Roman CYR"/>
          <w:sz w:val="20"/>
          <w:szCs w:val="20"/>
        </w:rPr>
        <w:t>В хосписе рекомендуется предусматривать должности медицинского статистика из расчета 1 должность на Хоспис, социального работника из расчета 0,5 должности и должность воспитателя из расчета 1 должность на Хоспис.</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4 </w:t>
      </w:r>
      <w:r w:rsidRPr="006324B8">
        <w:rPr>
          <w:rFonts w:ascii="Times New Roman CYR" w:hAnsi="Times New Roman CYR" w:cs="Times New Roman CYR"/>
          <w:sz w:val="20"/>
          <w:szCs w:val="20"/>
        </w:rPr>
        <w:t>В случае если Хоспис является самостоятельной медицинской организацией.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5 </w:t>
      </w:r>
      <w:r w:rsidRPr="006324B8">
        <w:rPr>
          <w:rFonts w:ascii="Times New Roman CYR" w:hAnsi="Times New Roman CYR" w:cs="Times New Roman CYR"/>
          <w:sz w:val="20"/>
          <w:szCs w:val="20"/>
        </w:rPr>
        <w:t>В случае отсутствия соответствующей должности в медицинской организации, в структуре которой создан Хоспис.</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6 </w:t>
      </w:r>
      <w:r w:rsidRPr="006324B8">
        <w:rPr>
          <w:rFonts w:ascii="Times New Roman CYR" w:hAnsi="Times New Roman CYR" w:cs="Times New Roman CYR"/>
          <w:sz w:val="20"/>
          <w:szCs w:val="20"/>
        </w:rPr>
        <w:t>В случае наличия детей, нуждающихся в проведении искусственной вентиляции легких.</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7 </w:t>
      </w:r>
      <w:r w:rsidRPr="006324B8">
        <w:rPr>
          <w:rFonts w:ascii="Times New Roman CYR" w:hAnsi="Times New Roman CYR" w:cs="Times New Roman CYR"/>
          <w:sz w:val="20"/>
          <w:szCs w:val="20"/>
        </w:rPr>
        <w:t>В случае если Хоспис является самостоятельной медицинской организацией.</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37</w:t>
      </w:r>
      <w:r w:rsidRPr="006324B8">
        <w:rPr>
          <w:rFonts w:ascii="Times New Roman CYR" w:hAnsi="Times New Roman CYR" w:cs="Times New Roman CYR"/>
          <w:b/>
          <w:bCs/>
          <w:color w:val="26282F"/>
          <w:sz w:val="24"/>
          <w:szCs w:val="24"/>
        </w:rPr>
        <w:br/>
        <w:t xml:space="preserve">к </w:t>
      </w:r>
      <w:hyperlink r:id="rId362"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363"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Стандарт оснащения хосписа для детей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6067"/>
        <w:gridCol w:w="2933"/>
      </w:tblGrid>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N п/п</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Наименование оборудования</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Требуемое количество</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1.</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врача с персональным компьютером и выходом в информационно-коммуникационную сеть "Интернет"</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Рабочее место медицинской сестры</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 персональным компьютером и выходом</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 информационно-коммуникационную сеть</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"Интернет"</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Функциональная кровать</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Пеленальный стол</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Прикроватный столик</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6.</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Тумба прикроватная</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7.</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Кресло-туалет</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8.</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Прикроватная информационная доска (маркерная)</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9.</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Противопролежневый матрас</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10.</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Матрас с подогревом</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11.</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Кресло-каталка</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12.</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Тележка для перевозки больных</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13.</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Тележка грузовая</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14.</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Подъемная система для перемещения больных</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15.</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Массажная кушетка</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16.</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Стол манипуляционный для инструментария</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17.</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Штатив медицинский (инфузионная стойка)</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18.</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лекарственных препаратов, не являющихся наркотическими и психотропными лекарственными препаратами</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19.</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w:t>
            </w:r>
          </w:p>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лекарственных препаратов</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20.</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Ширма</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21.</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Монитор больного: частота дыхания, пульсоксиметрия, электрокардиография, неинвазивное артериальное давление, температура</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22.</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Вакуумный электроотсос</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23.</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Портативный электрокардиограф</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24.</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Анализатор глюкозы в крови</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25.</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Шприцевой насос</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26.</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Насос для энтерального питания</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27.</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Холодильник</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28.</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Шкаф для хранения медицинских инструментов</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29.</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Аптечка с противошоковыми препаратами для оказания неотложной помощи</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30.</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Мешок Амбу</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31.</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Бактерицидный облучатель воздуха рециркуляторного типа</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32.</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Термометр медицинский</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33.</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Стетофонендоскоп</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34.</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Тонометр для измерения артериального давления с манжетой для детей до года</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35.</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Молоточек неврологический</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36.</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Диагностический фонарик</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37.</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Весы</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38.</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Электронные весы для детей до 1 года</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39.</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Ростомер</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40.</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Набор реанимационный</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41.</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42.</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Система для централизованной подачи кислорода или кислородный концентратор</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43.</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Спирометр</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44.</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Портативная ванна для лежачих больных</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45.</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Система палатной сигнализации</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46.</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Аппарат для ингаляционной терапии переносной</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47.</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Набор для плевральной пункции</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48.</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Емкость для дезинфекции инструментария и расходных материалов</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49.</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Емкость для сбора бытовых и медицинских отходов</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50.</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r w:rsidRPr="006324B8">
              <w:rPr>
                <w:rFonts w:ascii="Times New Roman CYR" w:hAnsi="Times New Roman CYR" w:cs="Times New Roman CYR"/>
                <w:sz w:val="24"/>
                <w:szCs w:val="24"/>
                <w:vertAlign w:val="superscript"/>
              </w:rPr>
              <w:t> </w:t>
            </w:r>
            <w:hyperlink r:id="rId364" w:history="1">
              <w:r w:rsidRPr="006324B8">
                <w:rPr>
                  <w:rFonts w:ascii="Times New Roman CYR" w:hAnsi="Times New Roman CYR" w:cs="Times New Roman CYR"/>
                  <w:color w:val="106BBE"/>
                  <w:sz w:val="24"/>
                  <w:szCs w:val="24"/>
                  <w:u w:val="single"/>
                  <w:vertAlign w:val="superscript"/>
                </w:rPr>
                <w:t>1</w:t>
              </w:r>
            </w:hyperlink>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51.</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Откашливатель</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52.</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Вертикализатор</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53.</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Каталка для принятия душа</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54.</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Кресло для принятия душа</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r w:rsidR="006324B8" w:rsidRPr="006324B8">
        <w:tblPrEx>
          <w:tblCellMar>
            <w:top w:w="0" w:type="dxa"/>
            <w:bottom w:w="0" w:type="dxa"/>
          </w:tblCellMar>
        </w:tblPrEx>
        <w:tc>
          <w:tcPr>
            <w:tcW w:w="1080" w:type="dxa"/>
            <w:tcBorders>
              <w:top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jc w:val="center"/>
              <w:rPr>
                <w:rFonts w:ascii="Times New Roman CYR" w:hAnsi="Times New Roman CYR" w:cs="Times New Roman CYR"/>
                <w:sz w:val="24"/>
                <w:szCs w:val="24"/>
              </w:rPr>
            </w:pPr>
            <w:r w:rsidRPr="006324B8">
              <w:rPr>
                <w:rFonts w:ascii="Times New Roman CYR" w:hAnsi="Times New Roman CYR" w:cs="Times New Roman CYR"/>
                <w:sz w:val="24"/>
                <w:szCs w:val="24"/>
              </w:rPr>
              <w:t>55.</w:t>
            </w:r>
          </w:p>
        </w:tc>
        <w:tc>
          <w:tcPr>
            <w:tcW w:w="6067" w:type="dxa"/>
            <w:tcBorders>
              <w:top w:val="single" w:sz="4" w:space="0" w:color="auto"/>
              <w:left w:val="single" w:sz="4" w:space="0" w:color="auto"/>
              <w:bottom w:val="single" w:sz="4" w:space="0" w:color="auto"/>
              <w:right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Устройство для подъема и перемещения пациентов</w:t>
            </w:r>
          </w:p>
        </w:tc>
        <w:tc>
          <w:tcPr>
            <w:tcW w:w="2933" w:type="dxa"/>
            <w:tcBorders>
              <w:top w:val="single" w:sz="4" w:space="0" w:color="auto"/>
              <w:left w:val="single" w:sz="4" w:space="0" w:color="auto"/>
              <w:bottom w:val="single" w:sz="4" w:space="0" w:color="auto"/>
            </w:tcBorders>
          </w:tcPr>
          <w:p w:rsidR="006324B8" w:rsidRPr="006324B8" w:rsidRDefault="006324B8" w:rsidP="006324B8">
            <w:pPr>
              <w:suppressAutoHyphens/>
              <w:autoSpaceDE w:val="0"/>
              <w:autoSpaceDN w:val="0"/>
              <w:adjustRightInd w:val="0"/>
              <w:spacing w:after="0" w:line="240" w:lineRule="auto"/>
              <w:rPr>
                <w:rFonts w:ascii="Times New Roman CYR" w:hAnsi="Times New Roman CYR" w:cs="Times New Roman CYR"/>
                <w:sz w:val="24"/>
                <w:szCs w:val="24"/>
              </w:rPr>
            </w:pPr>
            <w:r w:rsidRPr="006324B8">
              <w:rPr>
                <w:rFonts w:ascii="Times New Roman CYR" w:hAnsi="Times New Roman CYR" w:cs="Times New Roman CYR"/>
                <w:sz w:val="24"/>
                <w:szCs w:val="24"/>
              </w:rPr>
              <w:t>не менее 1</w:t>
            </w:r>
          </w:p>
        </w:tc>
      </w:tr>
    </w:tbl>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365"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698"/>
        <w:jc w:val="right"/>
        <w:rPr>
          <w:rFonts w:ascii="Times New Roman CYR" w:hAnsi="Times New Roman CYR" w:cs="Times New Roman CYR"/>
          <w:sz w:val="24"/>
          <w:szCs w:val="24"/>
        </w:rPr>
      </w:pPr>
      <w:r w:rsidRPr="006324B8">
        <w:rPr>
          <w:rFonts w:ascii="Times New Roman CYR" w:hAnsi="Times New Roman CYR" w:cs="Times New Roman CYR"/>
          <w:b/>
          <w:bCs/>
          <w:color w:val="26282F"/>
          <w:sz w:val="24"/>
          <w:szCs w:val="24"/>
        </w:rPr>
        <w:t>Приложение N 38</w:t>
      </w:r>
      <w:r w:rsidRPr="006324B8">
        <w:rPr>
          <w:rFonts w:ascii="Times New Roman CYR" w:hAnsi="Times New Roman CYR" w:cs="Times New Roman CYR"/>
          <w:b/>
          <w:bCs/>
          <w:color w:val="26282F"/>
          <w:sz w:val="24"/>
          <w:szCs w:val="24"/>
        </w:rPr>
        <w:br/>
        <w:t xml:space="preserve">к </w:t>
      </w:r>
      <w:hyperlink r:id="rId366" w:history="1">
        <w:r w:rsidRPr="006324B8">
          <w:rPr>
            <w:rFonts w:ascii="Times New Roman CYR" w:hAnsi="Times New Roman CYR" w:cs="Times New Roman CYR"/>
            <w:color w:val="106BBE"/>
            <w:sz w:val="24"/>
            <w:szCs w:val="24"/>
            <w:u w:val="single"/>
          </w:rPr>
          <w:t>Положению</w:t>
        </w:r>
      </w:hyperlink>
      <w:r w:rsidRPr="006324B8">
        <w:rPr>
          <w:rFonts w:ascii="Times New Roman CYR" w:hAnsi="Times New Roman CYR" w:cs="Times New Roman CYR"/>
          <w:b/>
          <w:bCs/>
          <w:color w:val="26282F"/>
          <w:sz w:val="24"/>
          <w:szCs w:val="24"/>
        </w:rPr>
        <w:t xml:space="preserve"> об организации оказания</w:t>
      </w:r>
      <w:r w:rsidRPr="006324B8">
        <w:rPr>
          <w:rFonts w:ascii="Times New Roman CYR" w:hAnsi="Times New Roman CYR" w:cs="Times New Roman CYR"/>
          <w:b/>
          <w:bCs/>
          <w:color w:val="26282F"/>
          <w:sz w:val="24"/>
          <w:szCs w:val="24"/>
        </w:rPr>
        <w:br/>
        <w:t>паллиативной медицинской помощи, включая</w:t>
      </w:r>
      <w:r w:rsidRPr="006324B8">
        <w:rPr>
          <w:rFonts w:ascii="Times New Roman CYR" w:hAnsi="Times New Roman CYR" w:cs="Times New Roman CYR"/>
          <w:b/>
          <w:bCs/>
          <w:color w:val="26282F"/>
          <w:sz w:val="24"/>
          <w:szCs w:val="24"/>
        </w:rPr>
        <w:br/>
        <w:t>порядок взаимодействия медицинских</w:t>
      </w:r>
      <w:r w:rsidRPr="006324B8">
        <w:rPr>
          <w:rFonts w:ascii="Times New Roman CYR" w:hAnsi="Times New Roman CYR" w:cs="Times New Roman CYR"/>
          <w:b/>
          <w:bCs/>
          <w:color w:val="26282F"/>
          <w:sz w:val="24"/>
          <w:szCs w:val="24"/>
        </w:rPr>
        <w:br/>
        <w:t>организаций, организаций социального</w:t>
      </w:r>
      <w:r w:rsidRPr="006324B8">
        <w:rPr>
          <w:rFonts w:ascii="Times New Roman CYR" w:hAnsi="Times New Roman CYR" w:cs="Times New Roman CYR"/>
          <w:b/>
          <w:bCs/>
          <w:color w:val="26282F"/>
          <w:sz w:val="24"/>
          <w:szCs w:val="24"/>
        </w:rPr>
        <w:br/>
        <w:t>обслуживания и общественных объединений, иных</w:t>
      </w:r>
      <w:r w:rsidRPr="006324B8">
        <w:rPr>
          <w:rFonts w:ascii="Times New Roman CYR" w:hAnsi="Times New Roman CYR" w:cs="Times New Roman CYR"/>
          <w:b/>
          <w:bCs/>
          <w:color w:val="26282F"/>
          <w:sz w:val="24"/>
          <w:szCs w:val="24"/>
        </w:rPr>
        <w:br/>
        <w:t>некоммерческих организаций, осуществляющих</w:t>
      </w:r>
      <w:r w:rsidRPr="006324B8">
        <w:rPr>
          <w:rFonts w:ascii="Times New Roman CYR" w:hAnsi="Times New Roman CYR" w:cs="Times New Roman CYR"/>
          <w:b/>
          <w:bCs/>
          <w:color w:val="26282F"/>
          <w:sz w:val="24"/>
          <w:szCs w:val="24"/>
        </w:rPr>
        <w:br/>
        <w:t>свою деятельность в сфере охраны здоровья,</w:t>
      </w:r>
      <w:r w:rsidRPr="006324B8">
        <w:rPr>
          <w:rFonts w:ascii="Times New Roman CYR" w:hAnsi="Times New Roman CYR" w:cs="Times New Roman CYR"/>
          <w:b/>
          <w:bCs/>
          <w:color w:val="26282F"/>
          <w:sz w:val="24"/>
          <w:szCs w:val="24"/>
        </w:rPr>
        <w:br/>
        <w:t xml:space="preserve">утвержденному </w:t>
      </w:r>
      <w:hyperlink r:id="rId367" w:history="1">
        <w:r w:rsidRPr="006324B8">
          <w:rPr>
            <w:rFonts w:ascii="Times New Roman CYR" w:hAnsi="Times New Roman CYR" w:cs="Times New Roman CYR"/>
            <w:color w:val="106BBE"/>
            <w:sz w:val="24"/>
            <w:szCs w:val="24"/>
            <w:u w:val="single"/>
          </w:rPr>
          <w:t>приказом</w:t>
        </w:r>
      </w:hyperlink>
      <w:r w:rsidRPr="006324B8">
        <w:rPr>
          <w:rFonts w:ascii="Times New Roman CYR" w:hAnsi="Times New Roman CYR" w:cs="Times New Roman CYR"/>
          <w:b/>
          <w:bCs/>
          <w:color w:val="26282F"/>
          <w:sz w:val="24"/>
          <w:szCs w:val="24"/>
        </w:rPr>
        <w:t xml:space="preserve"> Министерства</w:t>
      </w:r>
      <w:r w:rsidRPr="006324B8">
        <w:rPr>
          <w:rFonts w:ascii="Times New Roman CYR" w:hAnsi="Times New Roman CYR" w:cs="Times New Roman CYR"/>
          <w:b/>
          <w:bCs/>
          <w:color w:val="26282F"/>
          <w:sz w:val="24"/>
          <w:szCs w:val="24"/>
        </w:rPr>
        <w:br/>
        <w:t>здравоохранения Российской Федерации и Министерства</w:t>
      </w:r>
      <w:r w:rsidRPr="006324B8">
        <w:rPr>
          <w:rFonts w:ascii="Times New Roman CYR" w:hAnsi="Times New Roman CYR" w:cs="Times New Roman CYR"/>
          <w:b/>
          <w:bCs/>
          <w:color w:val="26282F"/>
          <w:sz w:val="24"/>
          <w:szCs w:val="24"/>
        </w:rPr>
        <w:br/>
      </w:r>
      <w:r w:rsidRPr="006324B8">
        <w:rPr>
          <w:rFonts w:ascii="Times New Roman CYR" w:hAnsi="Times New Roman CYR" w:cs="Times New Roman CYR"/>
          <w:b/>
          <w:bCs/>
          <w:color w:val="26282F"/>
          <w:sz w:val="24"/>
          <w:szCs w:val="24"/>
        </w:rPr>
        <w:lastRenderedPageBreak/>
        <w:t>труда и социальной защиты Российской Федерации</w:t>
      </w:r>
      <w:r w:rsidRPr="006324B8">
        <w:rPr>
          <w:rFonts w:ascii="Times New Roman CYR" w:hAnsi="Times New Roman CYR" w:cs="Times New Roman CYR"/>
          <w:b/>
          <w:bCs/>
          <w:color w:val="26282F"/>
          <w:sz w:val="24"/>
          <w:szCs w:val="24"/>
        </w:rPr>
        <w:br/>
        <w:t>от 31 мая 2019 г. N 345н/372н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r w:rsidRPr="006324B8">
        <w:rPr>
          <w:rFonts w:ascii="Times New Roman CYR" w:hAnsi="Times New Roman CYR" w:cs="Times New Roman CYR"/>
          <w:b/>
          <w:bCs/>
          <w:color w:val="26282F"/>
          <w:sz w:val="24"/>
          <w:szCs w:val="24"/>
        </w:rPr>
        <w:t>Порядок взаимодействия медицинских организаций, организаций социального обслуживания, общественных организаций и иных некоммерческих организаций, осуществляющих свою деятельность в сфере охраны здоровья граждан, при оказании гражданам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 Настоящий порядок устанавливает правила взаимодействия медицинских организаций, организаций социального обслуживания, общественных организаций и иных некоммерческих организаций, осуществляющих свою деятельность в сфере охраны здоровья граждан, при оказании гражданам паллиативной медицинской помощи (далее - порядок взаимодействия).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 Целями взаимодействия являются: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представления пациентам, получающим паллиативную медицинскую помощь (далее - пациент), социальных услуг, мер социальной защиты (поддержки), мер психологической поддержки;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оказания паллиативной медицинской помощи нуждающимся в ней гражданам, получающим социальные услуги в форме социального обслуживания на дому, или в полустационарной форме, или в стационарной форме.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 В целях осуществления межведомственного взаимодействия и информационного обмена, обеспечения преемственности при оказании пациентам медицинских и социальных услуг, мер социальной защиты (помощи), в субъекте Российской Федерации организуется учет пациентов.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4. Медицинская организация, в которой принято решение об оказании паллиативной медицинской помощи пациенту, в целях организации социального обслуживания, осуществляет:</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информирование пациентов, их законных представителей, родственников, лиц, осуществляющих уход за пациентом, о перечне социальных услуг, предоставляемых в субъекте Российской Федерации, порядке и условиях их предоставления, адресах и контактных телефонах уполномоченного органа субъекта Российской Федерации или уполномоченной организации в сфере социального обслуживания, организующих предоставление указанных социальных услуг (далее - уполномоченный орган или уполномоченная организация);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обращения о предоставлении социального обслуживания в уполномоченный орган или в уполномоченную организацию</w:t>
      </w:r>
      <w:r w:rsidRPr="006324B8">
        <w:rPr>
          <w:rFonts w:ascii="Times New Roman CYR" w:hAnsi="Times New Roman CYR" w:cs="Times New Roman CYR"/>
          <w:sz w:val="24"/>
          <w:szCs w:val="24"/>
          <w:vertAlign w:val="superscript"/>
        </w:rPr>
        <w:t> </w:t>
      </w:r>
      <w:hyperlink r:id="rId368" w:history="1">
        <w:r w:rsidRPr="006324B8">
          <w:rPr>
            <w:rFonts w:ascii="Times New Roman CYR" w:hAnsi="Times New Roman CYR" w:cs="Times New Roman CYR"/>
            <w:color w:val="106BBE"/>
            <w:sz w:val="24"/>
            <w:szCs w:val="24"/>
            <w:u w:val="single"/>
            <w:vertAlign w:val="superscript"/>
          </w:rPr>
          <w:t>1</w:t>
        </w:r>
      </w:hyperlink>
      <w:r w:rsidRPr="006324B8">
        <w:rPr>
          <w:rFonts w:ascii="Times New Roman CYR" w:hAnsi="Times New Roman CYR" w:cs="Times New Roman CYR"/>
          <w:sz w:val="24"/>
          <w:szCs w:val="24"/>
        </w:rPr>
        <w:t xml:space="preserve"> о необходимости предоставления социального обслуживания пациенту, полностью или частично утратившему способность либо возможность осуществлять самообслуживание, самостоятельно передвигаться, обеспечивать основные жизненные потребности (далее - пациент, утративший способность к самообслуживанию), при наличии согласия законного представителя недееспособного гражданина, имеющего показания для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направление в уполномоченный орган или уполномоченную организацию информацию о необходимости предоставления пациенту социального обслуживания, при наличии согласия законного представителя недееспособного гражданина, имеющего показания для оказания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5. Обращение о предоставлении социального обслуживания пациенту, утратившему способность к самообслуживанию и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одного рабочего дня с даты выявления такого пациента.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6. Обращение о предоставлении социального обслуживания недееспособному гражданину,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одного рабочего дня с даты получения согласия законного представителя на направление такого обращения.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7. Обращение о предоставлении социального обслуживания пациенту, утратившему способность к самообслуживанию или являющегося недееспособным лицом, и получающего паллиативную </w:t>
      </w:r>
      <w:r w:rsidRPr="006324B8">
        <w:rPr>
          <w:rFonts w:ascii="Times New Roman CYR" w:hAnsi="Times New Roman CYR" w:cs="Times New Roman CYR"/>
          <w:sz w:val="24"/>
          <w:szCs w:val="24"/>
        </w:rPr>
        <w:lastRenderedPageBreak/>
        <w:t>медицинскую помощь в стационарных условиях, направляется медицинской организацией в уполномоченный орган или уполномоченную организацию не позднее чем за 10 дней до планируемой выписки пациента.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8. В обращении о предоставлении социального обслуживания пациенту указываются данные о пациенте: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фамилия, имя, отчество (при наличии);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дата рождения;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адрес регистрации, контактный телефон;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фактическое место жительства;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необходимые социальные услуги и форма их оказания;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причина и степень утраты способности пациента к самообслуживанию;</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срок, в который необходимо обеспечить социальное обслуживание пациента, в том числе необходимость оказания пациенту срочных социальных услуг.</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9. Уполномоченные органы или уполномоченные организации организуют оказание срочных социальных услуг пациенту в день поступления обращения от медицинской организации о необходимости оказания пациенту срочных социальных услуг</w:t>
      </w:r>
      <w:r w:rsidRPr="006324B8">
        <w:rPr>
          <w:rFonts w:ascii="Times New Roman CYR" w:hAnsi="Times New Roman CYR" w:cs="Times New Roman CYR"/>
          <w:sz w:val="24"/>
          <w:szCs w:val="24"/>
          <w:vertAlign w:val="superscript"/>
        </w:rPr>
        <w:t> </w:t>
      </w:r>
      <w:hyperlink r:id="rId369" w:history="1">
        <w:r w:rsidRPr="006324B8">
          <w:rPr>
            <w:rFonts w:ascii="Times New Roman CYR" w:hAnsi="Times New Roman CYR" w:cs="Times New Roman CYR"/>
            <w:color w:val="106BBE"/>
            <w:sz w:val="24"/>
            <w:szCs w:val="24"/>
            <w:u w:val="single"/>
            <w:vertAlign w:val="superscript"/>
          </w:rPr>
          <w:t>2</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10. Уполномоченные органы или уполномоченные организации в течение двух рабочих дней с момента получения от медицинской организации обращения о необходимости организации социального обслуживания пациента организуют посещение и информирование пациента и/или его законного представителя о порядке и условиях получения социального обслуживания, а также оказывают содействие пациенту, утратившему способность к самообслуживанию, в сборе и подаче в уполномоченный орган или уполномоченную организацию заявления и документов, необходимых для признания гражданина нуждающимся в социальном обслуживании.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11. Решение о признании пациента нуждающимся в предоставлении социального обслуживания либо об отказе в социальном обслуживании принимается не позднее двух рабочих дней с даты подачи заявления и документов, необходимых для предоставления социального обслуживания.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12. Социальное обслуживание одиноко проживающих пациентов, утративших способность к самообслуживанию, в форме социального обслуживания на дому или в полустационарной форме организуется не позднее чем за два дня до его выписки из стационара.</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13. Социальное обслуживание пациентов, утративших способность к самообслуживанию, в стационарной форме социального обслуживания организуется уполномоченными органами и уполномоченными организациями в срок, не превышающий одного месяца с даты признания пациента, нуждающимся в стационарной форме социального обслуживания.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14. В случае если в сроки, установленные порядком взаимодействия, оформление оказания социальных услуг одиноко проживающему пациенту, утратившему способность к самообслуживанию, не завершено, уполномоченным органом или уполномоченной организацией организуется оказание пациенту срочных социальных услуг, в том числе доставка лекарственных препаратов, обеспечение питанием, санитарно-гигиенические услуги, содействие в получении экстренной психологической помощи с привлечением к этой работе психологов и священнослужителей.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15. Получателям социальных услуг с учетом их индивидуальных потребностей, в соответствии со </w:t>
      </w:r>
      <w:hyperlink r:id="rId370" w:history="1">
        <w:r w:rsidRPr="006324B8">
          <w:rPr>
            <w:rFonts w:ascii="Times New Roman CYR" w:hAnsi="Times New Roman CYR" w:cs="Times New Roman CYR"/>
            <w:color w:val="106BBE"/>
            <w:sz w:val="24"/>
            <w:szCs w:val="24"/>
            <w:u w:val="single"/>
          </w:rPr>
          <w:t>статьей 20</w:t>
        </w:r>
      </w:hyperlink>
      <w:r w:rsidRPr="006324B8">
        <w:rPr>
          <w:rFonts w:ascii="Times New Roman CYR" w:hAnsi="Times New Roman CYR" w:cs="Times New Roman CYR"/>
          <w:sz w:val="24"/>
          <w:szCs w:val="24"/>
        </w:rPr>
        <w:t xml:space="preserve"> Федерального закона от 28 декабря 2013 г. N 442-ФЗ "Об основах социального обслуживания граждан в Российской Федерации" предоставляются следующие виды услуг:</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социально-бытовые, направленные на поддержание жизнедеятельности получателей социальных услуг в быту;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а также с использованием телефона доверия;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lastRenderedPageBreak/>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социально-трудовые, направленные на оказание помощи в трудоустройстве и в решении других проблем, связанных с трудовой адаптацией;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срочные социальные услуги;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условия его жизнедеятельности, зависимость от посторонней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16. Социальное обслуживание пациентов осуществляется при соблюдении следующих принципов: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адресность предоставления социального обслуживания услуг;</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приближенность поставщиков социальных услуг к месту жительства граждан;</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достаточность количества поставщиков социальных услуг для обеспечения потребностей граждан в социальном обслуживании;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достаточность финансовых, материально-технических, кадровых и информационных ресурсов у поставщиков социальных услуг;</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сохранение пребывания граждан в привычной благоприятной среде;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добровольность получения социальных услуг;</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конфиденциальность.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17. При определении формы социального обслуживания пациентов следует исходить из приоритетности социального обслуживания на дому и полустационарного стационарного обслуживания.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18. В процессе оказания социальных услуг социальные работники мотивируют пациента на максимально долгое сохранение самостоятельности.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19. К проведению информирования населения привлекаются некоммерческие организации, осуществляющие свою деятельность в сфере охраны здоровья граждан, а также организации, действующие в интересах пожилых людей и инвалидов.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20. Социальные услуги пациентам предоставляются на основании индивидуальных программ предоставления социальных услуг, а также на основании договора о предоставлении социального обслуживания</w:t>
      </w:r>
      <w:r w:rsidRPr="006324B8">
        <w:rPr>
          <w:rFonts w:ascii="Times New Roman CYR" w:hAnsi="Times New Roman CYR" w:cs="Times New Roman CYR"/>
          <w:sz w:val="24"/>
          <w:szCs w:val="24"/>
          <w:vertAlign w:val="superscript"/>
        </w:rPr>
        <w:t> </w:t>
      </w:r>
      <w:hyperlink r:id="rId371" w:history="1">
        <w:r w:rsidRPr="006324B8">
          <w:rPr>
            <w:rFonts w:ascii="Times New Roman CYR" w:hAnsi="Times New Roman CYR" w:cs="Times New Roman CYR"/>
            <w:color w:val="106BBE"/>
            <w:sz w:val="24"/>
            <w:szCs w:val="24"/>
            <w:u w:val="single"/>
            <w:vertAlign w:val="superscript"/>
          </w:rPr>
          <w:t>3</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21. При предоставлении пациентам социально-медицинских услуг, связанных с наблюдением за их здоровьем, на основе межведомственного взаимодействия социальные работники организаций социального обслуживания организуют предоставление пациенту помощи по выполнению медицинских процедур по назначению лечащего врача, оказывают содействие в обеспечении лекарственными препаратами, техническими средствами реабилитации, медицинскими изделиями, предназначенными для поддержания функций органов и систем организма человека, выполняют мероприятия по профилактике образования пролежней, проводят кормление, выполнение санитарно-гигиенических процедур, оказывают содействие в прохождении медико-социальной экспертизы, посещении врачей в медицинских организациях, сопровождают пациента при госпитализации и при выписке из медицинских организаций, оказывающих медицинскую помощь в стационарных условиях, оказывают первую помощь, вызывают на дом врача, в том числе бригаду скорой медицинской помощи и/или врача, оказывающего паллиативную медицинскую помощь при наличии некупированных тяжких проявлений заболевания.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22. В целях своевременного выявления среди проживающих в стационарных организациях социального обслуживания лиц, нуждающихся в оказании паллиативной медицинской помощи, организуются плановые (не реже 1 раза в 3 месяца) и внеплановые медицинские осмотры с участием врачей по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23. Внеплановые медицинские осмотры проживающих в стационарных организациях социального обслуживания с участием врачей по паллиативной медицинской помощи организуются по вызову </w:t>
      </w:r>
      <w:r w:rsidRPr="006324B8">
        <w:rPr>
          <w:rFonts w:ascii="Times New Roman CYR" w:hAnsi="Times New Roman CYR" w:cs="Times New Roman CYR"/>
          <w:sz w:val="24"/>
          <w:szCs w:val="24"/>
        </w:rPr>
        <w:lastRenderedPageBreak/>
        <w:t>стационарной организации социального обслуживания, по обращению проживающего или иных лиц, обратившихся в интересах проживающего.</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24. При выявлении у лица, проживающего в стационарной организации социального обслуживания, медицинских показаний для оказания паллиативной медицинской помощи заместитель руководителя стационарной организации социального обслуживания по медицинской части во взаимодействии с медицинскими организациями, оказывающими паллиативную специализированную медицинскую помощь, в течение двух рабочих дней организуют осмотр пациента с участием врача по паллиативной медицинской помощи.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25. Оказание проживающему в стационарной организации социального обслуживания, признанному нуждающимся в оказании паллиативной медицинской помощи, организуется в амбулаторных условиях, условиях дневного стационара или в стационарных условиях в сроки, определяемые с учетом состояния пациента, в медицинских организациях, оказывающих паллиативную специализированную медицинскую помощь.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26. При наличии у проживающего в стационарной организации социального обслуживания некупированных тяжелых проявлений заболевания (хронический болевой синдром, одышка, тошнота, рвота, асцит) заместитель руководителя по медицинской части стационарной организации социального обслуживания во взаимодействии с медицинскими организациями, оказывающими паллиативную специализированную медицинскую помощь организуют оказание пациенту паллиативной медицинской помощи в неотложной форме.</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27. В целях оперативного предоставления пациенту мер социальной защиты (поддержки), медицинские организации и стационарные организации социального обслуживания, в которых принято решение о наличии у пациента показаний для оказания паллиативной медицинской помощи и/или в которых пациент получает паллиативную медицинскую помощь, взаимодействуют с федеральным государственным учреждением медико-социальной экспертизы в соответствии с </w:t>
      </w:r>
      <w:hyperlink r:id="rId372" w:history="1">
        <w:r w:rsidRPr="006324B8">
          <w:rPr>
            <w:rFonts w:ascii="Times New Roman CYR" w:hAnsi="Times New Roman CYR" w:cs="Times New Roman CYR"/>
            <w:color w:val="106BBE"/>
            <w:sz w:val="24"/>
            <w:szCs w:val="24"/>
            <w:u w:val="single"/>
          </w:rPr>
          <w:t>постановлением</w:t>
        </w:r>
      </w:hyperlink>
      <w:r w:rsidRPr="006324B8">
        <w:rPr>
          <w:rFonts w:ascii="Times New Roman CYR" w:hAnsi="Times New Roman CYR" w:cs="Times New Roman CYR"/>
          <w:sz w:val="24"/>
          <w:szCs w:val="24"/>
        </w:rPr>
        <w:t xml:space="preserve"> Правительства Российской Федерации от 20 февраля 2006 г. N 95 "О порядке и условиях признания лица инвалидом"</w:t>
      </w:r>
      <w:r w:rsidRPr="006324B8">
        <w:rPr>
          <w:rFonts w:ascii="Times New Roman CYR" w:hAnsi="Times New Roman CYR" w:cs="Times New Roman CYR"/>
          <w:sz w:val="24"/>
          <w:szCs w:val="24"/>
          <w:vertAlign w:val="superscript"/>
        </w:rPr>
        <w:t> </w:t>
      </w:r>
      <w:hyperlink r:id="rId373" w:history="1">
        <w:r w:rsidRPr="006324B8">
          <w:rPr>
            <w:rFonts w:ascii="Times New Roman CYR" w:hAnsi="Times New Roman CYR" w:cs="Times New Roman CYR"/>
            <w:color w:val="106BBE"/>
            <w:sz w:val="24"/>
            <w:szCs w:val="24"/>
            <w:u w:val="single"/>
            <w:vertAlign w:val="superscript"/>
          </w:rPr>
          <w:t>4</w:t>
        </w:r>
      </w:hyperlink>
      <w:r w:rsidRPr="006324B8">
        <w:rPr>
          <w:rFonts w:ascii="Times New Roman CYR" w:hAnsi="Times New Roman CYR" w:cs="Times New Roman CYR"/>
          <w:sz w:val="24"/>
          <w:szCs w:val="24"/>
        </w:rPr>
        <w:t>, а также порядком взаимодействия.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28. При отсутствии у пациента инвалидности и/или необходимости внесения изменений в индивидуальную программу реабилитации или абилитации инвалида (ребенка-инвалида) врачебная комиссия медицинской организации одновременно с принятием решения о наличии у пациента показаний для оказания паллиативной медицинской помощи принимает решение о направлении пациента на медико-социальную экспертизу и направлении его на медицинские обследования, необходимые для получения клинико-функциональных данных в зависимости от заболевания в целях проведения медико-социальной экспертизы (далее - медицинские обследования), в случае отсутствии указанных медицинских обследований.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29. Лечащий врач в течение одного рабочего дня с даты принятия решения врачебной комиссией медицинской организации о направлении пациента на медико-социальную экспертизу информирует пациента (его законного или уполномоченного представителя) об указанном решении и оформляет согласие пациента на направление его на медико-социальную экспертизу.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30. Медицинская организация оформляет направление на медико-социальную экспертизу и результаты медицинских обследований в срок, не превышающий одного рабочего дня со дня получения результатов медицинских обследований при наличии согласия пациента (законного или уполномоченного представителя) на направление его на медико-социальную экспертизу.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31. В течение одного рабочего дня с даты оформления направления на медико-социальную экспертизу медицинская организация передает направление на медико-социальную экспертизу и результаты медицинских обследований в федеральное государственное учреждение медико-социальной экспертизы.</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32. Федеральное государственное учреждение медико-социальной экспертизы при получении </w:t>
      </w:r>
      <w:hyperlink r:id="rId374" w:history="1">
        <w:r w:rsidRPr="006324B8">
          <w:rPr>
            <w:rFonts w:ascii="Times New Roman CYR" w:hAnsi="Times New Roman CYR" w:cs="Times New Roman CYR"/>
            <w:color w:val="106BBE"/>
            <w:sz w:val="24"/>
            <w:szCs w:val="24"/>
            <w:u w:val="single"/>
          </w:rPr>
          <w:t>направления</w:t>
        </w:r>
      </w:hyperlink>
      <w:r w:rsidRPr="006324B8">
        <w:rPr>
          <w:rFonts w:ascii="Times New Roman CYR" w:hAnsi="Times New Roman CYR" w:cs="Times New Roman CYR"/>
          <w:sz w:val="24"/>
          <w:szCs w:val="24"/>
        </w:rPr>
        <w:t xml:space="preserve"> на медико-социальную экспертизу медицинской организации установленной формы</w:t>
      </w:r>
      <w:r w:rsidRPr="006324B8">
        <w:rPr>
          <w:rFonts w:ascii="Times New Roman CYR" w:hAnsi="Times New Roman CYR" w:cs="Times New Roman CYR"/>
          <w:sz w:val="24"/>
          <w:szCs w:val="24"/>
          <w:vertAlign w:val="superscript"/>
        </w:rPr>
        <w:t> </w:t>
      </w:r>
      <w:hyperlink r:id="rId375" w:history="1">
        <w:r w:rsidRPr="006324B8">
          <w:rPr>
            <w:rFonts w:ascii="Times New Roman CYR" w:hAnsi="Times New Roman CYR" w:cs="Times New Roman CYR"/>
            <w:color w:val="106BBE"/>
            <w:sz w:val="24"/>
            <w:szCs w:val="24"/>
            <w:u w:val="single"/>
            <w:vertAlign w:val="superscript"/>
          </w:rPr>
          <w:t>5</w:t>
        </w:r>
      </w:hyperlink>
      <w:r w:rsidRPr="006324B8">
        <w:rPr>
          <w:rFonts w:ascii="Times New Roman CYR" w:hAnsi="Times New Roman CYR" w:cs="Times New Roman CYR"/>
          <w:sz w:val="24"/>
          <w:szCs w:val="24"/>
        </w:rPr>
        <w:t xml:space="preserve"> и иных документов пациента проводит медико-социальную экспертизу и принимает решение в срок, не превышающий трех рабочих дней с даты получения указанного направления.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33. Не позднее одного рабочего дня с даты принятия решения федеральным государственным учреждением медико-социальной экспертизы сведения о результатах проведенной медико-социальной </w:t>
      </w:r>
      <w:r w:rsidRPr="006324B8">
        <w:rPr>
          <w:rFonts w:ascii="Times New Roman CYR" w:hAnsi="Times New Roman CYR" w:cs="Times New Roman CYR"/>
          <w:sz w:val="24"/>
          <w:szCs w:val="24"/>
        </w:rPr>
        <w:lastRenderedPageBreak/>
        <w:t>экспертизы направляются в медицинскую организацию, выдавшую направление на медико-социальную экспертизу.</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34. Информирование пациентов (их законных представителей) о результатах медико-социальной экспертизы осуществляется в порядке, установленном </w:t>
      </w:r>
      <w:hyperlink r:id="rId376" w:history="1">
        <w:r w:rsidRPr="006324B8">
          <w:rPr>
            <w:rFonts w:ascii="Times New Roman CYR" w:hAnsi="Times New Roman CYR" w:cs="Times New Roman CYR"/>
            <w:color w:val="106BBE"/>
            <w:sz w:val="24"/>
            <w:szCs w:val="24"/>
            <w:u w:val="single"/>
          </w:rPr>
          <w:t>Административным регламентом</w:t>
        </w:r>
      </w:hyperlink>
      <w:r w:rsidRPr="006324B8">
        <w:rPr>
          <w:rFonts w:ascii="Times New Roman CYR" w:hAnsi="Times New Roman CYR" w:cs="Times New Roman CYR"/>
          <w:sz w:val="24"/>
          <w:szCs w:val="24"/>
        </w:rPr>
        <w:t xml:space="preserve"> по предоставлению государственной услуги по проведению медико-социальной экспертизы</w:t>
      </w:r>
      <w:r w:rsidRPr="006324B8">
        <w:rPr>
          <w:rFonts w:ascii="Times New Roman CYR" w:hAnsi="Times New Roman CYR" w:cs="Times New Roman CYR"/>
          <w:sz w:val="24"/>
          <w:szCs w:val="24"/>
          <w:vertAlign w:val="superscript"/>
        </w:rPr>
        <w:t> </w:t>
      </w:r>
      <w:hyperlink r:id="rId377" w:history="1">
        <w:r w:rsidRPr="006324B8">
          <w:rPr>
            <w:rFonts w:ascii="Times New Roman CYR" w:hAnsi="Times New Roman CYR" w:cs="Times New Roman CYR"/>
            <w:color w:val="106BBE"/>
            <w:sz w:val="24"/>
            <w:szCs w:val="24"/>
            <w:u w:val="single"/>
            <w:vertAlign w:val="superscript"/>
          </w:rPr>
          <w:t>6</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35. Обеспечение инвалидов из числа пациентов, получающих паллиативную медицинскую помощь, техническими средствами реабилитации, включенными в </w:t>
      </w:r>
      <w:hyperlink r:id="rId378" w:history="1">
        <w:r w:rsidRPr="006324B8">
          <w:rPr>
            <w:rFonts w:ascii="Times New Roman CYR" w:hAnsi="Times New Roman CYR" w:cs="Times New Roman CYR"/>
            <w:color w:val="106BBE"/>
            <w:sz w:val="24"/>
            <w:szCs w:val="24"/>
            <w:u w:val="single"/>
          </w:rPr>
          <w:t>федеральный перечень</w:t>
        </w:r>
      </w:hyperlink>
      <w:r w:rsidRPr="006324B8">
        <w:rPr>
          <w:rFonts w:ascii="Times New Roman CYR" w:hAnsi="Times New Roman CYR" w:cs="Times New Roman CYR"/>
          <w:sz w:val="24"/>
          <w:szCs w:val="24"/>
        </w:rPr>
        <w:t xml:space="preserve"> реабилитационных мероприятий, технических средств реабилитации и услуг, предоставляемых инвалиду</w:t>
      </w:r>
      <w:r w:rsidRPr="006324B8">
        <w:rPr>
          <w:rFonts w:ascii="Times New Roman CYR" w:hAnsi="Times New Roman CYR" w:cs="Times New Roman CYR"/>
          <w:sz w:val="24"/>
          <w:szCs w:val="24"/>
          <w:vertAlign w:val="superscript"/>
        </w:rPr>
        <w:t> </w:t>
      </w:r>
      <w:hyperlink r:id="rId379" w:history="1">
        <w:r w:rsidRPr="006324B8">
          <w:rPr>
            <w:rFonts w:ascii="Times New Roman CYR" w:hAnsi="Times New Roman CYR" w:cs="Times New Roman CYR"/>
            <w:color w:val="106BBE"/>
            <w:sz w:val="24"/>
            <w:szCs w:val="24"/>
            <w:u w:val="single"/>
            <w:vertAlign w:val="superscript"/>
          </w:rPr>
          <w:t>7</w:t>
        </w:r>
      </w:hyperlink>
      <w:r w:rsidRPr="006324B8">
        <w:rPr>
          <w:rFonts w:ascii="Times New Roman CYR" w:hAnsi="Times New Roman CYR" w:cs="Times New Roman CYR"/>
          <w:sz w:val="24"/>
          <w:szCs w:val="24"/>
        </w:rPr>
        <w:t xml:space="preserve">, осуществляется уполномоченным органом в сроки, установленные </w:t>
      </w:r>
      <w:hyperlink r:id="rId380" w:history="1">
        <w:r w:rsidRPr="006324B8">
          <w:rPr>
            <w:rFonts w:ascii="Times New Roman CYR" w:hAnsi="Times New Roman CYR" w:cs="Times New Roman CYR"/>
            <w:color w:val="106BBE"/>
            <w:sz w:val="24"/>
            <w:szCs w:val="24"/>
            <w:u w:val="single"/>
          </w:rPr>
          <w:t>Правилами</w:t>
        </w:r>
      </w:hyperlink>
      <w:r w:rsidRPr="006324B8">
        <w:rPr>
          <w:rFonts w:ascii="Times New Roman CYR" w:hAnsi="Times New Roman CYR" w:cs="Times New Roman CYR"/>
          <w:sz w:val="24"/>
          <w:szCs w:val="24"/>
        </w:rP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r w:rsidRPr="006324B8">
        <w:rPr>
          <w:rFonts w:ascii="Times New Roman CYR" w:hAnsi="Times New Roman CYR" w:cs="Times New Roman CYR"/>
          <w:sz w:val="24"/>
          <w:szCs w:val="24"/>
          <w:vertAlign w:val="superscript"/>
        </w:rPr>
        <w:t> </w:t>
      </w:r>
      <w:hyperlink r:id="rId381" w:history="1">
        <w:r w:rsidRPr="006324B8">
          <w:rPr>
            <w:rFonts w:ascii="Times New Roman CYR" w:hAnsi="Times New Roman CYR" w:cs="Times New Roman CYR"/>
            <w:color w:val="106BBE"/>
            <w:sz w:val="24"/>
            <w:szCs w:val="24"/>
            <w:u w:val="single"/>
            <w:vertAlign w:val="superscript"/>
          </w:rPr>
          <w:t>8</w:t>
        </w:r>
      </w:hyperlink>
      <w:r w:rsidRPr="006324B8">
        <w:rPr>
          <w:rFonts w:ascii="Times New Roman CYR" w:hAnsi="Times New Roman CYR" w:cs="Times New Roman CYR"/>
          <w:sz w:val="24"/>
          <w:szCs w:val="24"/>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36. Решение о предоставлении предусмотренных законодательством Российской Федерации и субъектов Российской Федерации мер социальной защиты (поддержки) лицам, имеющим показания для оказания паллиативной медицинской помощи, принимается в течение 7 календарных дней с даты предоставления заявления.</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 xml:space="preserve">37.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382" w:history="1">
        <w:r w:rsidRPr="006324B8">
          <w:rPr>
            <w:rFonts w:ascii="Times New Roman CYR" w:hAnsi="Times New Roman CYR" w:cs="Times New Roman CYR"/>
            <w:color w:val="106BBE"/>
            <w:sz w:val="24"/>
            <w:szCs w:val="24"/>
            <w:u w:val="single"/>
          </w:rPr>
          <w:t>части 2 статьи 6</w:t>
        </w:r>
      </w:hyperlink>
      <w:r w:rsidRPr="006324B8">
        <w:rPr>
          <w:rFonts w:ascii="Times New Roman CYR" w:hAnsi="Times New Roman CYR" w:cs="Times New Roman CYR"/>
          <w:sz w:val="24"/>
          <w:szCs w:val="24"/>
        </w:rPr>
        <w:t xml:space="preserve"> Федерального закона от 21.11.2011 N 323-ФЗ.</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38. Взаимодействие медицинских организаций, организаций социального обслуживания, общественных и иных некоммерческих организаций, осуществляющих свою деятельность в сфере охраны здоровья граждан, осуществляется в целях улучшения морально-психологического состояния пациентов, в том числе за счет реализации следующих мероприятий:</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осуществление дополнительного ухода за пациентами;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организация досуга (свободного времени) пациентов и их родственников;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улучшение социально-бытовых условий пребывания пациентов;</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трудовая помощь;</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проведение мероприятий культурной и творческой направленности;</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r w:rsidRPr="006324B8">
        <w:rPr>
          <w:rFonts w:ascii="Times New Roman CYR" w:hAnsi="Times New Roman CYR" w:cs="Times New Roman CYR"/>
          <w:sz w:val="24"/>
          <w:szCs w:val="24"/>
        </w:rPr>
        <w:t>оказание юридической помощи пациентам.</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Pr="006324B8" w:rsidRDefault="006324B8" w:rsidP="006324B8">
      <w:pPr>
        <w:suppressAutoHyphens/>
        <w:autoSpaceDE w:val="0"/>
        <w:autoSpaceDN w:val="0"/>
        <w:adjustRightInd w:val="0"/>
        <w:spacing w:after="0" w:line="240" w:lineRule="auto"/>
        <w:rPr>
          <w:rFonts w:ascii="Courier New" w:hAnsi="Courier New" w:cs="Courier New"/>
        </w:rPr>
      </w:pPr>
      <w:r w:rsidRPr="006324B8">
        <w:rPr>
          <w:rFonts w:ascii="Segoe UI Symbol" w:hAnsi="Segoe UI Symbol" w:cs="Segoe UI Symbol"/>
        </w:rPr>
        <w:t>──────────────────────────────</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1</w:t>
      </w:r>
      <w:r w:rsidRPr="006324B8">
        <w:rPr>
          <w:rFonts w:ascii="Times New Roman CYR" w:hAnsi="Times New Roman CYR" w:cs="Times New Roman CYR"/>
          <w:sz w:val="20"/>
          <w:szCs w:val="20"/>
        </w:rPr>
        <w:t xml:space="preserve"> </w:t>
      </w:r>
      <w:hyperlink r:id="rId383" w:history="1">
        <w:r w:rsidRPr="006324B8">
          <w:rPr>
            <w:rFonts w:ascii="Times New Roman CYR" w:hAnsi="Times New Roman CYR" w:cs="Times New Roman CYR"/>
            <w:color w:val="106BBE"/>
            <w:sz w:val="20"/>
            <w:szCs w:val="20"/>
            <w:u w:val="single"/>
          </w:rPr>
          <w:t>Статья 14</w:t>
        </w:r>
      </w:hyperlink>
      <w:r w:rsidRPr="006324B8">
        <w:rPr>
          <w:rFonts w:ascii="Times New Roman CYR" w:hAnsi="Times New Roman CYR" w:cs="Times New Roman CYR"/>
          <w:sz w:val="20"/>
          <w:szCs w:val="20"/>
        </w:rPr>
        <w:t xml:space="preserve"> Федерального закона от 28 декабря 2013 г. N 442-ФЗ "Об основах социального обслуживания граждан в Российской Федерации" (Собрание законодательства Российской Федерации, 2013, N 52, ст. 7007; 2014, N 30, ст. 4257; 2017, N 47, ст. 6850; N 50, ст. 7563; 2018, N 7, ст. 975; 2019, N 18, ст. 2215).</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2 </w:t>
      </w:r>
      <w:hyperlink r:id="rId384" w:history="1">
        <w:r w:rsidRPr="006324B8">
          <w:rPr>
            <w:rFonts w:ascii="Times New Roman CYR" w:hAnsi="Times New Roman CYR" w:cs="Times New Roman CYR"/>
            <w:color w:val="106BBE"/>
            <w:sz w:val="20"/>
            <w:szCs w:val="20"/>
            <w:u w:val="single"/>
          </w:rPr>
          <w:t>Статья 14</w:t>
        </w:r>
      </w:hyperlink>
      <w:r w:rsidRPr="006324B8">
        <w:rPr>
          <w:rFonts w:ascii="Times New Roman CYR" w:hAnsi="Times New Roman CYR" w:cs="Times New Roman CYR"/>
          <w:sz w:val="20"/>
          <w:szCs w:val="20"/>
        </w:rPr>
        <w:t xml:space="preserve">, </w:t>
      </w:r>
      <w:hyperlink r:id="rId385" w:history="1">
        <w:r w:rsidRPr="006324B8">
          <w:rPr>
            <w:rFonts w:ascii="Times New Roman CYR" w:hAnsi="Times New Roman CYR" w:cs="Times New Roman CYR"/>
            <w:color w:val="106BBE"/>
            <w:sz w:val="20"/>
            <w:szCs w:val="20"/>
            <w:u w:val="single"/>
          </w:rPr>
          <w:t>статья 21</w:t>
        </w:r>
      </w:hyperlink>
      <w:r w:rsidRPr="006324B8">
        <w:rPr>
          <w:rFonts w:ascii="Times New Roman CYR" w:hAnsi="Times New Roman CYR" w:cs="Times New Roman CYR"/>
          <w:sz w:val="20"/>
          <w:szCs w:val="20"/>
        </w:rPr>
        <w:t xml:space="preserve"> Федерального закона от 28 декабря 2013 г. N 442-ФЗ "Об основах социального обслуживания граждан в Российской Федерации" (Собрание законодательства Российской Федерации, 2013, N 52, ст. 7007; 2014, N 30, ст. 4257; 2017, N 47, ст. 6850; N 50, ст. 7563; 2018, N 7, ст. 975; 2019, N 18, ст. 2215).</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3</w:t>
      </w:r>
      <w:r w:rsidRPr="006324B8">
        <w:rPr>
          <w:rFonts w:ascii="Times New Roman CYR" w:hAnsi="Times New Roman CYR" w:cs="Times New Roman CYR"/>
          <w:sz w:val="20"/>
          <w:szCs w:val="20"/>
        </w:rPr>
        <w:t xml:space="preserve"> </w:t>
      </w:r>
      <w:hyperlink r:id="rId386" w:history="1">
        <w:r w:rsidRPr="006324B8">
          <w:rPr>
            <w:rFonts w:ascii="Times New Roman CYR" w:hAnsi="Times New Roman CYR" w:cs="Times New Roman CYR"/>
            <w:color w:val="106BBE"/>
            <w:sz w:val="20"/>
            <w:szCs w:val="20"/>
            <w:u w:val="single"/>
          </w:rPr>
          <w:t>Статьи 16</w:t>
        </w:r>
      </w:hyperlink>
      <w:r w:rsidRPr="006324B8">
        <w:rPr>
          <w:rFonts w:ascii="Times New Roman CYR" w:hAnsi="Times New Roman CYR" w:cs="Times New Roman CYR"/>
          <w:sz w:val="20"/>
          <w:szCs w:val="20"/>
        </w:rPr>
        <w:t xml:space="preserve">, </w:t>
      </w:r>
      <w:hyperlink r:id="rId387" w:history="1">
        <w:r w:rsidRPr="006324B8">
          <w:rPr>
            <w:rFonts w:ascii="Times New Roman CYR" w:hAnsi="Times New Roman CYR" w:cs="Times New Roman CYR"/>
            <w:color w:val="106BBE"/>
            <w:sz w:val="20"/>
            <w:szCs w:val="20"/>
            <w:u w:val="single"/>
          </w:rPr>
          <w:t>17</w:t>
        </w:r>
      </w:hyperlink>
      <w:r w:rsidRPr="006324B8">
        <w:rPr>
          <w:rFonts w:ascii="Times New Roman CYR" w:hAnsi="Times New Roman CYR" w:cs="Times New Roman CYR"/>
          <w:sz w:val="20"/>
          <w:szCs w:val="20"/>
        </w:rPr>
        <w:t xml:space="preserve"> Федерального закона от 28 декабря 2013 г. N 442-ФЗ "Об основах социального обслуживания граждан в Российской Федерации" (Собрание законодательства Российской Федерации. 2013, N 52, ст. 7007; 2014, N 30, ст. 4257; 2017, N 47, ст. 6850; N 50, ст. 7563; 2018, N 7, ст. 975; 2019, N 18, ст. 2215).</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4 </w:t>
      </w:r>
      <w:r w:rsidRPr="006324B8">
        <w:rPr>
          <w:rFonts w:ascii="Times New Roman CYR" w:hAnsi="Times New Roman CYR" w:cs="Times New Roman CYR"/>
          <w:sz w:val="20"/>
          <w:szCs w:val="20"/>
        </w:rPr>
        <w:t>Собрание законодательства Российской Федерации, 2006, N 9, ст. 1018; 2016, N 35, ст. 5320; 2019, N 13, ст. 1416.</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 xml:space="preserve">5 </w:t>
      </w:r>
      <w:hyperlink r:id="rId388"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труда и социальной защиты Российской Федерации N 578н, Министерства здравоохранения Российской Федерации N 606н от 6 сентября 2018 г. "Об утверждении формы направления на медико-социальную экспертизу медицинской организацией" (зарегистрирован Министерством юстиции Российской Федерации 26 ноября 2018 г., регистрационный N 52777).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6</w:t>
      </w:r>
      <w:r w:rsidRPr="006324B8">
        <w:rPr>
          <w:rFonts w:ascii="Times New Roman CYR" w:hAnsi="Times New Roman CYR" w:cs="Times New Roman CYR"/>
          <w:sz w:val="20"/>
          <w:szCs w:val="20"/>
        </w:rPr>
        <w:t xml:space="preserve"> </w:t>
      </w:r>
      <w:hyperlink r:id="rId389" w:history="1">
        <w:r w:rsidRPr="006324B8">
          <w:rPr>
            <w:rFonts w:ascii="Times New Roman CYR" w:hAnsi="Times New Roman CYR" w:cs="Times New Roman CYR"/>
            <w:color w:val="106BBE"/>
            <w:sz w:val="20"/>
            <w:szCs w:val="20"/>
            <w:u w:val="single"/>
          </w:rPr>
          <w:t>Приказ</w:t>
        </w:r>
      </w:hyperlink>
      <w:r w:rsidRPr="006324B8">
        <w:rPr>
          <w:rFonts w:ascii="Times New Roman CYR" w:hAnsi="Times New Roman CYR" w:cs="Times New Roman CYR"/>
          <w:sz w:val="20"/>
          <w:szCs w:val="20"/>
        </w:rPr>
        <w:t xml:space="preserve"> Министерства труда и социальной защиты Российской Федерации от 29 января 2014 г. N 59н (зарегистрирован Министерством юстиции Российской Федерации 2 июня 2014 г., регистрационный N 32943).</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7</w:t>
      </w:r>
      <w:r w:rsidRPr="006324B8">
        <w:rPr>
          <w:rFonts w:ascii="Times New Roman CYR" w:hAnsi="Times New Roman CYR" w:cs="Times New Roman CYR"/>
          <w:sz w:val="20"/>
          <w:szCs w:val="20"/>
        </w:rPr>
        <w:t xml:space="preserve"> </w:t>
      </w:r>
      <w:hyperlink r:id="rId390" w:history="1">
        <w:r w:rsidRPr="006324B8">
          <w:rPr>
            <w:rFonts w:ascii="Times New Roman CYR" w:hAnsi="Times New Roman CYR" w:cs="Times New Roman CYR"/>
            <w:color w:val="106BBE"/>
            <w:sz w:val="20"/>
            <w:szCs w:val="20"/>
            <w:u w:val="single"/>
          </w:rPr>
          <w:t>Распоряжение</w:t>
        </w:r>
      </w:hyperlink>
      <w:r w:rsidRPr="006324B8">
        <w:rPr>
          <w:rFonts w:ascii="Times New Roman CYR" w:hAnsi="Times New Roman CYR" w:cs="Times New Roman CYR"/>
          <w:sz w:val="20"/>
          <w:szCs w:val="20"/>
        </w:rPr>
        <w:t xml:space="preserve"> Правительства Российской Федерации от 30 декабря 2005 г. N 2347-р "Об утверждении Федерального перечня реабилитационных мероприятий, технических средств реабилитации и услуг, предоставляемых инвалиду" (Собрание законодательства Российской Федерации, 2006, N 4, ст. 453; 2010, N 47, ст. 6186; 2013, N 12, ст. 1319; 2014, N 38, ст. 5096; 2017, N 49, ст. 7451).</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0"/>
          <w:szCs w:val="20"/>
        </w:rPr>
      </w:pPr>
      <w:r w:rsidRPr="006324B8">
        <w:rPr>
          <w:rFonts w:ascii="Times New Roman CYR" w:hAnsi="Times New Roman CYR" w:cs="Times New Roman CYR"/>
          <w:sz w:val="20"/>
          <w:szCs w:val="20"/>
          <w:vertAlign w:val="superscript"/>
        </w:rPr>
        <w:t>8</w:t>
      </w:r>
      <w:r w:rsidRPr="006324B8">
        <w:rPr>
          <w:rFonts w:ascii="Times New Roman CYR" w:hAnsi="Times New Roman CYR" w:cs="Times New Roman CYR"/>
          <w:sz w:val="20"/>
          <w:szCs w:val="20"/>
        </w:rPr>
        <w:t xml:space="preserve"> </w:t>
      </w:r>
      <w:hyperlink r:id="rId391" w:history="1">
        <w:r w:rsidRPr="006324B8">
          <w:rPr>
            <w:rFonts w:ascii="Times New Roman CYR" w:hAnsi="Times New Roman CYR" w:cs="Times New Roman CYR"/>
            <w:color w:val="106BBE"/>
            <w:sz w:val="20"/>
            <w:szCs w:val="20"/>
            <w:u w:val="single"/>
          </w:rPr>
          <w:t>Постановление</w:t>
        </w:r>
      </w:hyperlink>
      <w:r w:rsidRPr="006324B8">
        <w:rPr>
          <w:rFonts w:ascii="Times New Roman CYR" w:hAnsi="Times New Roman CYR" w:cs="Times New Roman CYR"/>
          <w:sz w:val="20"/>
          <w:szCs w:val="20"/>
        </w:rPr>
        <w:t xml:space="preserve">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с момента выдачи лицу индивидуальной программы реабилитации или абилитации инвалида (Собрание законодательства Российской Федерации, 2008, N 15, ст. 1550; 2011, N 16, ст. 2294; 2012, </w:t>
      </w:r>
      <w:r w:rsidRPr="006324B8">
        <w:rPr>
          <w:rFonts w:ascii="Times New Roman CYR" w:hAnsi="Times New Roman CYR" w:cs="Times New Roman CYR"/>
          <w:sz w:val="20"/>
          <w:szCs w:val="20"/>
        </w:rPr>
        <w:lastRenderedPageBreak/>
        <w:t>N 17, ст. 1992; N 37, ст. 5002; 2013, N 13, ст. 1559; N 22, ст. 2809; N 40, ст. 5076; 2014, N 44, ст. 6070; 2016, N 12, ст. 1656; 2017, N 49, ст. 7451; 2018, N 6, ст. 899; 2019, N 17, ст. 2087; N 21, ст. 2567).</w:t>
      </w:r>
    </w:p>
    <w:p w:rsidR="006324B8" w:rsidRPr="006324B8" w:rsidRDefault="006324B8" w:rsidP="006324B8">
      <w:pPr>
        <w:suppressAutoHyphens/>
        <w:autoSpaceDE w:val="0"/>
        <w:autoSpaceDN w:val="0"/>
        <w:adjustRightInd w:val="0"/>
        <w:spacing w:after="0" w:line="240" w:lineRule="auto"/>
        <w:ind w:firstLine="720"/>
        <w:jc w:val="both"/>
        <w:rPr>
          <w:rFonts w:ascii="Times New Roman CYR" w:hAnsi="Times New Roman CYR" w:cs="Times New Roman CYR"/>
          <w:sz w:val="24"/>
          <w:szCs w:val="24"/>
        </w:rPr>
      </w:pPr>
    </w:p>
    <w:p w:rsidR="006324B8" w:rsidRDefault="006324B8"/>
    <w:sectPr w:rsidR="006324B8" w:rsidSect="006324B8">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B8"/>
    <w:rsid w:val="00632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E928E-69FE-4C3D-A88E-FFBA0AE8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6324B8"/>
    <w:pPr>
      <w:autoSpaceDE w:val="0"/>
      <w:autoSpaceDN w:val="0"/>
      <w:adjustRightInd w:val="0"/>
      <w:spacing w:after="0" w:line="240" w:lineRule="auto"/>
      <w:outlineLvl w:val="0"/>
    </w:pPr>
    <w:rPr>
      <w:rFonts w:ascii="Times New Roman CYR" w:hAnsi="Times New Roman CYR" w:cs="Times New Roman CY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24B8"/>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l%20" TargetMode="External"/><Relationship Id="rId299" Type="http://schemas.openxmlformats.org/officeDocument/2006/relationships/hyperlink" Target="l%20" TargetMode="External"/><Relationship Id="rId21" Type="http://schemas.openxmlformats.org/officeDocument/2006/relationships/hyperlink" Target="l%20" TargetMode="External"/><Relationship Id="rId63" Type="http://schemas.openxmlformats.org/officeDocument/2006/relationships/hyperlink" Target="l%20" TargetMode="External"/><Relationship Id="rId159" Type="http://schemas.openxmlformats.org/officeDocument/2006/relationships/hyperlink" Target="l%20" TargetMode="External"/><Relationship Id="rId324" Type="http://schemas.openxmlformats.org/officeDocument/2006/relationships/hyperlink" Target="l%20" TargetMode="External"/><Relationship Id="rId366" Type="http://schemas.openxmlformats.org/officeDocument/2006/relationships/hyperlink" Target="l%20" TargetMode="External"/><Relationship Id="rId170" Type="http://schemas.openxmlformats.org/officeDocument/2006/relationships/hyperlink" Target="l%20" TargetMode="External"/><Relationship Id="rId226" Type="http://schemas.openxmlformats.org/officeDocument/2006/relationships/hyperlink" Target="l%20" TargetMode="External"/><Relationship Id="rId268" Type="http://schemas.openxmlformats.org/officeDocument/2006/relationships/hyperlink" Target="l%20" TargetMode="External"/><Relationship Id="rId32" Type="http://schemas.openxmlformats.org/officeDocument/2006/relationships/hyperlink" Target="http://internet.garant.ru/document/redirect/12191967/620" TargetMode="External"/><Relationship Id="rId74" Type="http://schemas.openxmlformats.org/officeDocument/2006/relationships/hyperlink" Target="l%20" TargetMode="External"/><Relationship Id="rId128" Type="http://schemas.openxmlformats.org/officeDocument/2006/relationships/hyperlink" Target="l%20" TargetMode="External"/><Relationship Id="rId335" Type="http://schemas.openxmlformats.org/officeDocument/2006/relationships/hyperlink" Target="l%20" TargetMode="External"/><Relationship Id="rId377" Type="http://schemas.openxmlformats.org/officeDocument/2006/relationships/hyperlink" Target="l%20" TargetMode="External"/><Relationship Id="rId5" Type="http://schemas.openxmlformats.org/officeDocument/2006/relationships/hyperlink" Target="http://internet.garant.ru/document/redirect/74449388/151" TargetMode="External"/><Relationship Id="rId181" Type="http://schemas.openxmlformats.org/officeDocument/2006/relationships/hyperlink" Target="http://internet.garant.ru/document/redirect/72011724/1000" TargetMode="External"/><Relationship Id="rId237" Type="http://schemas.openxmlformats.org/officeDocument/2006/relationships/hyperlink" Target="l%20" TargetMode="External"/><Relationship Id="rId279" Type="http://schemas.openxmlformats.org/officeDocument/2006/relationships/hyperlink" Target="http://internet.garant.ru/document/redirect/71348254/1000" TargetMode="External"/><Relationship Id="rId43" Type="http://schemas.openxmlformats.org/officeDocument/2006/relationships/hyperlink" Target="http://internet.garant.ru/document/redirect/70845110/0" TargetMode="External"/><Relationship Id="rId139" Type="http://schemas.openxmlformats.org/officeDocument/2006/relationships/hyperlink" Target="l%20" TargetMode="External"/><Relationship Id="rId290" Type="http://schemas.openxmlformats.org/officeDocument/2006/relationships/hyperlink" Target="http://internet.garant.ru/document/redirect/12191967/513" TargetMode="External"/><Relationship Id="rId304" Type="http://schemas.openxmlformats.org/officeDocument/2006/relationships/hyperlink" Target="l%20" TargetMode="External"/><Relationship Id="rId346" Type="http://schemas.openxmlformats.org/officeDocument/2006/relationships/hyperlink" Target="http://internet.garant.ru/document/redirect/71711238/10000" TargetMode="External"/><Relationship Id="rId388" Type="http://schemas.openxmlformats.org/officeDocument/2006/relationships/hyperlink" Target="http://internet.garant.ru/document/redirect/72113818/0" TargetMode="External"/><Relationship Id="rId85" Type="http://schemas.openxmlformats.org/officeDocument/2006/relationships/hyperlink" Target="http://internet.garant.ru/document/redirect/72011724/0" TargetMode="External"/><Relationship Id="rId150" Type="http://schemas.openxmlformats.org/officeDocument/2006/relationships/hyperlink" Target="http://internet.garant.ru/document/redirect/12178397/1000" TargetMode="External"/><Relationship Id="rId192" Type="http://schemas.openxmlformats.org/officeDocument/2006/relationships/hyperlink" Target="http://internet.garant.ru/document/redirect/12191967/616" TargetMode="External"/><Relationship Id="rId206" Type="http://schemas.openxmlformats.org/officeDocument/2006/relationships/hyperlink" Target="l%20" TargetMode="External"/><Relationship Id="rId248" Type="http://schemas.openxmlformats.org/officeDocument/2006/relationships/hyperlink" Target="l%20" TargetMode="External"/><Relationship Id="rId12" Type="http://schemas.openxmlformats.org/officeDocument/2006/relationships/hyperlink" Target="l%20" TargetMode="External"/><Relationship Id="rId108" Type="http://schemas.openxmlformats.org/officeDocument/2006/relationships/hyperlink" Target="l%20" TargetMode="External"/><Relationship Id="rId315" Type="http://schemas.openxmlformats.org/officeDocument/2006/relationships/hyperlink" Target="http://internet.garant.ru/document/redirect/71348254/0" TargetMode="External"/><Relationship Id="rId357" Type="http://schemas.openxmlformats.org/officeDocument/2006/relationships/hyperlink" Target="l%20" TargetMode="External"/><Relationship Id="rId54" Type="http://schemas.openxmlformats.org/officeDocument/2006/relationships/hyperlink" Target="l%20" TargetMode="External"/><Relationship Id="rId96" Type="http://schemas.openxmlformats.org/officeDocument/2006/relationships/hyperlink" Target="l%20" TargetMode="External"/><Relationship Id="rId161" Type="http://schemas.openxmlformats.org/officeDocument/2006/relationships/hyperlink" Target="http://internet.garant.ru/document/redirect/71969746/1000" TargetMode="External"/><Relationship Id="rId217" Type="http://schemas.openxmlformats.org/officeDocument/2006/relationships/hyperlink" Target="http://internet.garant.ru/document/redirect/57514433/0" TargetMode="External"/><Relationship Id="rId259" Type="http://schemas.openxmlformats.org/officeDocument/2006/relationships/hyperlink" Target="l%20" TargetMode="External"/><Relationship Id="rId23" Type="http://schemas.openxmlformats.org/officeDocument/2006/relationships/hyperlink" Target="http://internet.garant.ru/document/redirect/12112176/222" TargetMode="External"/><Relationship Id="rId119" Type="http://schemas.openxmlformats.org/officeDocument/2006/relationships/hyperlink" Target="http://internet.garant.ru/document/redirect/57514433/0" TargetMode="External"/><Relationship Id="rId270" Type="http://schemas.openxmlformats.org/officeDocument/2006/relationships/hyperlink" Target="http://internet.garant.ru/document/redirect/71895444/0" TargetMode="External"/><Relationship Id="rId326" Type="http://schemas.openxmlformats.org/officeDocument/2006/relationships/hyperlink" Target="http://internet.garant.ru/document/redirect/71895444/0" TargetMode="External"/><Relationship Id="rId65" Type="http://schemas.openxmlformats.org/officeDocument/2006/relationships/hyperlink" Target="http://internet.garant.ru/document/redirect/72011724/0" TargetMode="External"/><Relationship Id="rId130" Type="http://schemas.openxmlformats.org/officeDocument/2006/relationships/hyperlink" Target="l%20" TargetMode="External"/><Relationship Id="rId368" Type="http://schemas.openxmlformats.org/officeDocument/2006/relationships/hyperlink" Target="l%20" TargetMode="External"/><Relationship Id="rId172" Type="http://schemas.openxmlformats.org/officeDocument/2006/relationships/hyperlink" Target="l%20" TargetMode="External"/><Relationship Id="rId228" Type="http://schemas.openxmlformats.org/officeDocument/2006/relationships/hyperlink" Target="l%20" TargetMode="External"/><Relationship Id="rId281" Type="http://schemas.openxmlformats.org/officeDocument/2006/relationships/hyperlink" Target="http://internet.garant.ru/document/redirect/12112176/222" TargetMode="External"/><Relationship Id="rId337" Type="http://schemas.openxmlformats.org/officeDocument/2006/relationships/hyperlink" Target="l%20" TargetMode="External"/><Relationship Id="rId34" Type="http://schemas.openxmlformats.org/officeDocument/2006/relationships/hyperlink" Target="l%20" TargetMode="External"/><Relationship Id="rId76" Type="http://schemas.openxmlformats.org/officeDocument/2006/relationships/hyperlink" Target="l%20" TargetMode="External"/><Relationship Id="rId141" Type="http://schemas.openxmlformats.org/officeDocument/2006/relationships/hyperlink" Target="l%20" TargetMode="External"/><Relationship Id="rId379" Type="http://schemas.openxmlformats.org/officeDocument/2006/relationships/hyperlink" Target="l%20" TargetMode="External"/><Relationship Id="rId7" Type="http://schemas.openxmlformats.org/officeDocument/2006/relationships/hyperlink" Target="l%20" TargetMode="External"/><Relationship Id="rId183" Type="http://schemas.openxmlformats.org/officeDocument/2006/relationships/hyperlink" Target="l%20" TargetMode="External"/><Relationship Id="rId239" Type="http://schemas.openxmlformats.org/officeDocument/2006/relationships/hyperlink" Target="http://internet.garant.ru/document/redirect/57514433/0" TargetMode="External"/><Relationship Id="rId390" Type="http://schemas.openxmlformats.org/officeDocument/2006/relationships/hyperlink" Target="http://internet.garant.ru/document/redirect/12144151/0" TargetMode="External"/><Relationship Id="rId250" Type="http://schemas.openxmlformats.org/officeDocument/2006/relationships/hyperlink" Target="http://internet.garant.ru/document/redirect/71348254/1000" TargetMode="External"/><Relationship Id="rId292" Type="http://schemas.openxmlformats.org/officeDocument/2006/relationships/hyperlink" Target="l%20" TargetMode="External"/><Relationship Id="rId306" Type="http://schemas.openxmlformats.org/officeDocument/2006/relationships/hyperlink" Target="l%20" TargetMode="External"/><Relationship Id="rId45" Type="http://schemas.openxmlformats.org/officeDocument/2006/relationships/hyperlink" Target="http://internet.garant.ru/document/redirect/71185346/1003" TargetMode="External"/><Relationship Id="rId87" Type="http://schemas.openxmlformats.org/officeDocument/2006/relationships/hyperlink" Target="l%20" TargetMode="External"/><Relationship Id="rId110" Type="http://schemas.openxmlformats.org/officeDocument/2006/relationships/hyperlink" Target="l%20" TargetMode="External"/><Relationship Id="rId348" Type="http://schemas.openxmlformats.org/officeDocument/2006/relationships/hyperlink" Target="http://internet.garant.ru/document/redirect/71348254/0" TargetMode="External"/><Relationship Id="rId152" Type="http://schemas.openxmlformats.org/officeDocument/2006/relationships/hyperlink" Target="http://internet.garant.ru/document/redirect/72011724/1000" TargetMode="External"/><Relationship Id="rId194" Type="http://schemas.openxmlformats.org/officeDocument/2006/relationships/hyperlink" Target="l%20" TargetMode="External"/><Relationship Id="rId208" Type="http://schemas.openxmlformats.org/officeDocument/2006/relationships/hyperlink" Target="l%20" TargetMode="External"/><Relationship Id="rId261" Type="http://schemas.openxmlformats.org/officeDocument/2006/relationships/hyperlink" Target="l%20" TargetMode="External"/><Relationship Id="rId14" Type="http://schemas.openxmlformats.org/officeDocument/2006/relationships/hyperlink" Target="l%20" TargetMode="External"/><Relationship Id="rId56" Type="http://schemas.openxmlformats.org/officeDocument/2006/relationships/hyperlink" Target="l%20" TargetMode="External"/><Relationship Id="rId317" Type="http://schemas.openxmlformats.org/officeDocument/2006/relationships/hyperlink" Target="l%20" TargetMode="External"/><Relationship Id="rId359" Type="http://schemas.openxmlformats.org/officeDocument/2006/relationships/hyperlink" Target="l%20" TargetMode="External"/><Relationship Id="rId98" Type="http://schemas.openxmlformats.org/officeDocument/2006/relationships/hyperlink" Target="l%20" TargetMode="External"/><Relationship Id="rId121" Type="http://schemas.openxmlformats.org/officeDocument/2006/relationships/hyperlink" Target="l%20" TargetMode="External"/><Relationship Id="rId163" Type="http://schemas.openxmlformats.org/officeDocument/2006/relationships/hyperlink" Target="l%20" TargetMode="External"/><Relationship Id="rId219" Type="http://schemas.openxmlformats.org/officeDocument/2006/relationships/hyperlink" Target="l%20" TargetMode="External"/><Relationship Id="rId370" Type="http://schemas.openxmlformats.org/officeDocument/2006/relationships/hyperlink" Target="http://internet.garant.ru/document/redirect/70552648/20" TargetMode="External"/><Relationship Id="rId230" Type="http://schemas.openxmlformats.org/officeDocument/2006/relationships/hyperlink" Target="http://internet.garant.ru/document/redirect/71348254/1000" TargetMode="External"/><Relationship Id="rId25" Type="http://schemas.openxmlformats.org/officeDocument/2006/relationships/hyperlink" Target="l%20" TargetMode="External"/><Relationship Id="rId67" Type="http://schemas.openxmlformats.org/officeDocument/2006/relationships/hyperlink" Target="l%20" TargetMode="External"/><Relationship Id="rId272" Type="http://schemas.openxmlformats.org/officeDocument/2006/relationships/hyperlink" Target="l%20" TargetMode="External"/><Relationship Id="rId328" Type="http://schemas.openxmlformats.org/officeDocument/2006/relationships/hyperlink" Target="l%20" TargetMode="External"/><Relationship Id="rId132" Type="http://schemas.openxmlformats.org/officeDocument/2006/relationships/hyperlink" Target="l%20" TargetMode="External"/><Relationship Id="rId174" Type="http://schemas.openxmlformats.org/officeDocument/2006/relationships/hyperlink" Target="l%20" TargetMode="External"/><Relationship Id="rId381" Type="http://schemas.openxmlformats.org/officeDocument/2006/relationships/hyperlink" Target="l%20" TargetMode="External"/><Relationship Id="rId241" Type="http://schemas.openxmlformats.org/officeDocument/2006/relationships/hyperlink" Target="l%20" TargetMode="External"/><Relationship Id="rId36" Type="http://schemas.openxmlformats.org/officeDocument/2006/relationships/hyperlink" Target="http://internet.garant.ru/document/redirect/70170588/0" TargetMode="External"/><Relationship Id="rId283" Type="http://schemas.openxmlformats.org/officeDocument/2006/relationships/hyperlink" Target="l%20" TargetMode="External"/><Relationship Id="rId339" Type="http://schemas.openxmlformats.org/officeDocument/2006/relationships/hyperlink" Target="http://internet.garant.ru/document/redirect/12112176/333" TargetMode="External"/><Relationship Id="rId78" Type="http://schemas.openxmlformats.org/officeDocument/2006/relationships/hyperlink" Target="l%20" TargetMode="External"/><Relationship Id="rId101" Type="http://schemas.openxmlformats.org/officeDocument/2006/relationships/hyperlink" Target="l%20" TargetMode="External"/><Relationship Id="rId143" Type="http://schemas.openxmlformats.org/officeDocument/2006/relationships/hyperlink" Target="l%20" TargetMode="External"/><Relationship Id="rId185" Type="http://schemas.openxmlformats.org/officeDocument/2006/relationships/hyperlink" Target="l%20" TargetMode="External"/><Relationship Id="rId350" Type="http://schemas.openxmlformats.org/officeDocument/2006/relationships/hyperlink" Target="l%20" TargetMode="External"/><Relationship Id="rId9" Type="http://schemas.openxmlformats.org/officeDocument/2006/relationships/hyperlink" Target="http://internet.garant.ru/document/redirect/71022908/0" TargetMode="External"/><Relationship Id="rId210" Type="http://schemas.openxmlformats.org/officeDocument/2006/relationships/hyperlink" Target="l%20" TargetMode="External"/><Relationship Id="rId392" Type="http://schemas.openxmlformats.org/officeDocument/2006/relationships/fontTable" Target="fontTable.xml"/><Relationship Id="rId252" Type="http://schemas.openxmlformats.org/officeDocument/2006/relationships/hyperlink" Target="http://internet.garant.ru/document/redirect/12112176/222" TargetMode="External"/><Relationship Id="rId294" Type="http://schemas.openxmlformats.org/officeDocument/2006/relationships/hyperlink" Target="l%20" TargetMode="External"/><Relationship Id="rId308" Type="http://schemas.openxmlformats.org/officeDocument/2006/relationships/hyperlink" Target="http://internet.garant.ru/document/redirect/71348254/1000" TargetMode="External"/><Relationship Id="rId47" Type="http://schemas.openxmlformats.org/officeDocument/2006/relationships/hyperlink" Target="http://internet.garant.ru/document/redirect/72206882/0" TargetMode="External"/><Relationship Id="rId89" Type="http://schemas.openxmlformats.org/officeDocument/2006/relationships/hyperlink" Target="l%20" TargetMode="External"/><Relationship Id="rId112" Type="http://schemas.openxmlformats.org/officeDocument/2006/relationships/hyperlink" Target="l%20" TargetMode="External"/><Relationship Id="rId154" Type="http://schemas.openxmlformats.org/officeDocument/2006/relationships/hyperlink" Target="l%20" TargetMode="External"/><Relationship Id="rId361" Type="http://schemas.openxmlformats.org/officeDocument/2006/relationships/hyperlink" Target="l%20" TargetMode="External"/><Relationship Id="rId196" Type="http://schemas.openxmlformats.org/officeDocument/2006/relationships/hyperlink" Target="http://internet.garant.ru/document/redirect/57514433/0" TargetMode="External"/><Relationship Id="rId16" Type="http://schemas.openxmlformats.org/officeDocument/2006/relationships/hyperlink" Target="l%20" TargetMode="External"/><Relationship Id="rId221" Type="http://schemas.openxmlformats.org/officeDocument/2006/relationships/hyperlink" Target="l%20" TargetMode="External"/><Relationship Id="rId242" Type="http://schemas.openxmlformats.org/officeDocument/2006/relationships/hyperlink" Target="l%20" TargetMode="External"/><Relationship Id="rId263" Type="http://schemas.openxmlformats.org/officeDocument/2006/relationships/hyperlink" Target="l%20" TargetMode="External"/><Relationship Id="rId284" Type="http://schemas.openxmlformats.org/officeDocument/2006/relationships/hyperlink" Target="l%20" TargetMode="External"/><Relationship Id="rId319" Type="http://schemas.openxmlformats.org/officeDocument/2006/relationships/hyperlink" Target="l%20" TargetMode="External"/><Relationship Id="rId37" Type="http://schemas.openxmlformats.org/officeDocument/2006/relationships/hyperlink" Target="http://internet.garant.ru/document/redirect/71850496/1002" TargetMode="External"/><Relationship Id="rId58" Type="http://schemas.openxmlformats.org/officeDocument/2006/relationships/hyperlink" Target="l%20" TargetMode="External"/><Relationship Id="rId79" Type="http://schemas.openxmlformats.org/officeDocument/2006/relationships/hyperlink" Target="http://internet.garant.ru/document/redirect/72011724/1000" TargetMode="External"/><Relationship Id="rId102" Type="http://schemas.openxmlformats.org/officeDocument/2006/relationships/hyperlink" Target="l%20" TargetMode="External"/><Relationship Id="rId123" Type="http://schemas.openxmlformats.org/officeDocument/2006/relationships/hyperlink" Target="l%20" TargetMode="External"/><Relationship Id="rId144" Type="http://schemas.openxmlformats.org/officeDocument/2006/relationships/hyperlink" Target="l%20" TargetMode="External"/><Relationship Id="rId330" Type="http://schemas.openxmlformats.org/officeDocument/2006/relationships/hyperlink" Target="l%20" TargetMode="External"/><Relationship Id="rId90" Type="http://schemas.openxmlformats.org/officeDocument/2006/relationships/hyperlink" Target="l%20" TargetMode="External"/><Relationship Id="rId165" Type="http://schemas.openxmlformats.org/officeDocument/2006/relationships/hyperlink" Target="l%20" TargetMode="External"/><Relationship Id="rId186" Type="http://schemas.openxmlformats.org/officeDocument/2006/relationships/hyperlink" Target="l%20" TargetMode="External"/><Relationship Id="rId351" Type="http://schemas.openxmlformats.org/officeDocument/2006/relationships/hyperlink" Target="l%20" TargetMode="External"/><Relationship Id="rId372" Type="http://schemas.openxmlformats.org/officeDocument/2006/relationships/hyperlink" Target="http://internet.garant.ru/document/redirect/12145177/0" TargetMode="External"/><Relationship Id="rId393" Type="http://schemas.openxmlformats.org/officeDocument/2006/relationships/theme" Target="theme/theme1.xml"/><Relationship Id="rId211" Type="http://schemas.openxmlformats.org/officeDocument/2006/relationships/hyperlink" Target="http://internet.garant.ru/document/redirect/72011724/0" TargetMode="External"/><Relationship Id="rId232" Type="http://schemas.openxmlformats.org/officeDocument/2006/relationships/hyperlink" Target="l%20" TargetMode="External"/><Relationship Id="rId253" Type="http://schemas.openxmlformats.org/officeDocument/2006/relationships/hyperlink" Target="http://internet.garant.ru/document/redirect/12112176/333" TargetMode="External"/><Relationship Id="rId274" Type="http://schemas.openxmlformats.org/officeDocument/2006/relationships/hyperlink" Target="l%20" TargetMode="External"/><Relationship Id="rId295" Type="http://schemas.openxmlformats.org/officeDocument/2006/relationships/hyperlink" Target="http://internet.garant.ru/document/redirect/57514433/0" TargetMode="External"/><Relationship Id="rId309" Type="http://schemas.openxmlformats.org/officeDocument/2006/relationships/hyperlink" Target="l%20" TargetMode="External"/><Relationship Id="rId27" Type="http://schemas.openxmlformats.org/officeDocument/2006/relationships/hyperlink" Target="l%20" TargetMode="External"/><Relationship Id="rId48" Type="http://schemas.openxmlformats.org/officeDocument/2006/relationships/hyperlink" Target="http://internet.garant.ru/document/redirect/12191967/364" TargetMode="External"/><Relationship Id="rId69" Type="http://schemas.openxmlformats.org/officeDocument/2006/relationships/hyperlink" Target="l%20" TargetMode="External"/><Relationship Id="rId113" Type="http://schemas.openxmlformats.org/officeDocument/2006/relationships/hyperlink" Target="http://internet.garant.ru/document/redirect/72011724/0" TargetMode="External"/><Relationship Id="rId134" Type="http://schemas.openxmlformats.org/officeDocument/2006/relationships/hyperlink" Target="http://internet.garant.ru/document/redirect/71348254/1000" TargetMode="External"/><Relationship Id="rId320" Type="http://schemas.openxmlformats.org/officeDocument/2006/relationships/hyperlink" Target="l%20" TargetMode="External"/><Relationship Id="rId80" Type="http://schemas.openxmlformats.org/officeDocument/2006/relationships/hyperlink" Target="l%20" TargetMode="External"/><Relationship Id="rId155" Type="http://schemas.openxmlformats.org/officeDocument/2006/relationships/hyperlink" Target="l%20" TargetMode="External"/><Relationship Id="rId176" Type="http://schemas.openxmlformats.org/officeDocument/2006/relationships/hyperlink" Target="l%20" TargetMode="External"/><Relationship Id="rId197" Type="http://schemas.openxmlformats.org/officeDocument/2006/relationships/hyperlink" Target="l%20" TargetMode="External"/><Relationship Id="rId341" Type="http://schemas.openxmlformats.org/officeDocument/2006/relationships/hyperlink" Target="l%20" TargetMode="External"/><Relationship Id="rId362" Type="http://schemas.openxmlformats.org/officeDocument/2006/relationships/hyperlink" Target="l%20" TargetMode="External"/><Relationship Id="rId383" Type="http://schemas.openxmlformats.org/officeDocument/2006/relationships/hyperlink" Target="http://internet.garant.ru/document/redirect/70552648/14" TargetMode="External"/><Relationship Id="rId201" Type="http://schemas.openxmlformats.org/officeDocument/2006/relationships/hyperlink" Target="l%20" TargetMode="External"/><Relationship Id="rId222" Type="http://schemas.openxmlformats.org/officeDocument/2006/relationships/hyperlink" Target="l%20" TargetMode="External"/><Relationship Id="rId243" Type="http://schemas.openxmlformats.org/officeDocument/2006/relationships/hyperlink" Target="l%20" TargetMode="External"/><Relationship Id="rId264" Type="http://schemas.openxmlformats.org/officeDocument/2006/relationships/hyperlink" Target="l%20" TargetMode="External"/><Relationship Id="rId285" Type="http://schemas.openxmlformats.org/officeDocument/2006/relationships/hyperlink" Target="l%20" TargetMode="External"/><Relationship Id="rId17" Type="http://schemas.openxmlformats.org/officeDocument/2006/relationships/hyperlink" Target="l%20" TargetMode="External"/><Relationship Id="rId38" Type="http://schemas.openxmlformats.org/officeDocument/2006/relationships/hyperlink" Target="http://internet.garant.ru/document/redirect/70552648/14" TargetMode="External"/><Relationship Id="rId59" Type="http://schemas.openxmlformats.org/officeDocument/2006/relationships/hyperlink" Target="l%20" TargetMode="External"/><Relationship Id="rId103" Type="http://schemas.openxmlformats.org/officeDocument/2006/relationships/hyperlink" Target="l%20" TargetMode="External"/><Relationship Id="rId124" Type="http://schemas.openxmlformats.org/officeDocument/2006/relationships/hyperlink" Target="l%20" TargetMode="External"/><Relationship Id="rId310" Type="http://schemas.openxmlformats.org/officeDocument/2006/relationships/hyperlink" Target="http://internet.garant.ru/document/redirect/12112176/222" TargetMode="External"/><Relationship Id="rId70" Type="http://schemas.openxmlformats.org/officeDocument/2006/relationships/hyperlink" Target="l%20" TargetMode="External"/><Relationship Id="rId91" Type="http://schemas.openxmlformats.org/officeDocument/2006/relationships/hyperlink" Target="http://internet.garant.ru/document/redirect/57514433/0" TargetMode="External"/><Relationship Id="rId145" Type="http://schemas.openxmlformats.org/officeDocument/2006/relationships/hyperlink" Target="l%20" TargetMode="External"/><Relationship Id="rId166" Type="http://schemas.openxmlformats.org/officeDocument/2006/relationships/hyperlink" Target="http://internet.garant.ru/document/redirect/57514433/0" TargetMode="External"/><Relationship Id="rId187" Type="http://schemas.openxmlformats.org/officeDocument/2006/relationships/hyperlink" Target="l%20" TargetMode="External"/><Relationship Id="rId331" Type="http://schemas.openxmlformats.org/officeDocument/2006/relationships/hyperlink" Target="http://internet.garant.ru/document/redirect/71231064/1000" TargetMode="External"/><Relationship Id="rId352" Type="http://schemas.openxmlformats.org/officeDocument/2006/relationships/hyperlink" Target="l%20" TargetMode="External"/><Relationship Id="rId373" Type="http://schemas.openxmlformats.org/officeDocument/2006/relationships/hyperlink" Target="l%20" TargetMode="External"/><Relationship Id="rId1" Type="http://schemas.openxmlformats.org/officeDocument/2006/relationships/styles" Target="styles.xml"/><Relationship Id="rId212" Type="http://schemas.openxmlformats.org/officeDocument/2006/relationships/hyperlink" Target="http://internet.garant.ru/document/redirect/71348254/0" TargetMode="External"/><Relationship Id="rId233" Type="http://schemas.openxmlformats.org/officeDocument/2006/relationships/hyperlink" Target="l%20" TargetMode="External"/><Relationship Id="rId254" Type="http://schemas.openxmlformats.org/officeDocument/2006/relationships/hyperlink" Target="l%20" TargetMode="External"/><Relationship Id="rId28" Type="http://schemas.openxmlformats.org/officeDocument/2006/relationships/hyperlink" Target="http://internet.garant.ru/document/redirect/12144151/1000" TargetMode="External"/><Relationship Id="rId49" Type="http://schemas.openxmlformats.org/officeDocument/2006/relationships/hyperlink" Target="http://internet.garant.ru/document/redirect/12144151/0" TargetMode="External"/><Relationship Id="rId114" Type="http://schemas.openxmlformats.org/officeDocument/2006/relationships/hyperlink" Target="http://internet.garant.ru/document/redirect/71348254/0" TargetMode="External"/><Relationship Id="rId275" Type="http://schemas.openxmlformats.org/officeDocument/2006/relationships/hyperlink" Target="l%20" TargetMode="External"/><Relationship Id="rId296" Type="http://schemas.openxmlformats.org/officeDocument/2006/relationships/hyperlink" Target="l%20" TargetMode="External"/><Relationship Id="rId300" Type="http://schemas.openxmlformats.org/officeDocument/2006/relationships/hyperlink" Target="http://internet.garant.ru/document/redirect/71895444/0" TargetMode="External"/><Relationship Id="rId60" Type="http://schemas.openxmlformats.org/officeDocument/2006/relationships/hyperlink" Target="http://internet.garant.ru/document/redirect/72011724/1000" TargetMode="External"/><Relationship Id="rId81" Type="http://schemas.openxmlformats.org/officeDocument/2006/relationships/hyperlink" Target="l%20" TargetMode="External"/><Relationship Id="rId135" Type="http://schemas.openxmlformats.org/officeDocument/2006/relationships/hyperlink" Target="l%20" TargetMode="External"/><Relationship Id="rId156" Type="http://schemas.openxmlformats.org/officeDocument/2006/relationships/hyperlink" Target="http://internet.garant.ru/document/redirect/71348254/1000" TargetMode="External"/><Relationship Id="rId177" Type="http://schemas.openxmlformats.org/officeDocument/2006/relationships/hyperlink" Target="l%20" TargetMode="External"/><Relationship Id="rId198" Type="http://schemas.openxmlformats.org/officeDocument/2006/relationships/hyperlink" Target="l%20" TargetMode="External"/><Relationship Id="rId321" Type="http://schemas.openxmlformats.org/officeDocument/2006/relationships/hyperlink" Target="http://internet.garant.ru/document/redirect/57514433/0" TargetMode="External"/><Relationship Id="rId342" Type="http://schemas.openxmlformats.org/officeDocument/2006/relationships/hyperlink" Target="l%20" TargetMode="External"/><Relationship Id="rId363" Type="http://schemas.openxmlformats.org/officeDocument/2006/relationships/hyperlink" Target="l%20" TargetMode="External"/><Relationship Id="rId384" Type="http://schemas.openxmlformats.org/officeDocument/2006/relationships/hyperlink" Target="http://internet.garant.ru/document/redirect/70552648/14" TargetMode="External"/><Relationship Id="rId202" Type="http://schemas.openxmlformats.org/officeDocument/2006/relationships/hyperlink" Target="l%20" TargetMode="External"/><Relationship Id="rId223" Type="http://schemas.openxmlformats.org/officeDocument/2006/relationships/hyperlink" Target="l%20" TargetMode="External"/><Relationship Id="rId244" Type="http://schemas.openxmlformats.org/officeDocument/2006/relationships/hyperlink" Target="l%20" TargetMode="External"/><Relationship Id="rId18" Type="http://schemas.openxmlformats.org/officeDocument/2006/relationships/hyperlink" Target="http://internet.garant.ru/document/redirect/70552648/8" TargetMode="External"/><Relationship Id="rId39" Type="http://schemas.openxmlformats.org/officeDocument/2006/relationships/hyperlink" Target="http://internet.garant.ru/document/redirect/70877304/0" TargetMode="External"/><Relationship Id="rId265" Type="http://schemas.openxmlformats.org/officeDocument/2006/relationships/hyperlink" Target="l%20" TargetMode="External"/><Relationship Id="rId286" Type="http://schemas.openxmlformats.org/officeDocument/2006/relationships/hyperlink" Target="l%20" TargetMode="External"/><Relationship Id="rId50" Type="http://schemas.openxmlformats.org/officeDocument/2006/relationships/hyperlink" Target="http://internet.garant.ru/document/redirect/12159775/0" TargetMode="External"/><Relationship Id="rId104" Type="http://schemas.openxmlformats.org/officeDocument/2006/relationships/hyperlink" Target="l%20" TargetMode="External"/><Relationship Id="rId125" Type="http://schemas.openxmlformats.org/officeDocument/2006/relationships/hyperlink" Target="l%20" TargetMode="External"/><Relationship Id="rId146" Type="http://schemas.openxmlformats.org/officeDocument/2006/relationships/hyperlink" Target="l%20" TargetMode="External"/><Relationship Id="rId167" Type="http://schemas.openxmlformats.org/officeDocument/2006/relationships/hyperlink" Target="l%20" TargetMode="External"/><Relationship Id="rId188" Type="http://schemas.openxmlformats.org/officeDocument/2006/relationships/hyperlink" Target="http://internet.garant.ru/document/redirect/12178397/0" TargetMode="External"/><Relationship Id="rId311" Type="http://schemas.openxmlformats.org/officeDocument/2006/relationships/hyperlink" Target="http://internet.garant.ru/document/redirect/12112176/333" TargetMode="External"/><Relationship Id="rId332" Type="http://schemas.openxmlformats.org/officeDocument/2006/relationships/hyperlink" Target="l%20" TargetMode="External"/><Relationship Id="rId353" Type="http://schemas.openxmlformats.org/officeDocument/2006/relationships/hyperlink" Target="l%20" TargetMode="External"/><Relationship Id="rId374" Type="http://schemas.openxmlformats.org/officeDocument/2006/relationships/hyperlink" Target="http://internet.garant.ru/document/redirect/72113818/1000" TargetMode="External"/><Relationship Id="rId71" Type="http://schemas.openxmlformats.org/officeDocument/2006/relationships/hyperlink" Target="http://internet.garant.ru/document/redirect/57514433/0" TargetMode="External"/><Relationship Id="rId92" Type="http://schemas.openxmlformats.org/officeDocument/2006/relationships/hyperlink" Target="l%20" TargetMode="External"/><Relationship Id="rId213" Type="http://schemas.openxmlformats.org/officeDocument/2006/relationships/hyperlink" Target="http://internet.garant.ru/document/redirect/12191967/616" TargetMode="External"/><Relationship Id="rId234" Type="http://schemas.openxmlformats.org/officeDocument/2006/relationships/hyperlink" Target="http://internet.garant.ru/document/redirect/71231064/0" TargetMode="External"/><Relationship Id="rId2" Type="http://schemas.openxmlformats.org/officeDocument/2006/relationships/settings" Target="settings.xml"/><Relationship Id="rId29" Type="http://schemas.openxmlformats.org/officeDocument/2006/relationships/hyperlink" Target="l%20" TargetMode="External"/><Relationship Id="rId255" Type="http://schemas.openxmlformats.org/officeDocument/2006/relationships/hyperlink" Target="l%20" TargetMode="External"/><Relationship Id="rId276" Type="http://schemas.openxmlformats.org/officeDocument/2006/relationships/hyperlink" Target="http://internet.garant.ru/document/redirect/72011724/1000" TargetMode="External"/><Relationship Id="rId297" Type="http://schemas.openxmlformats.org/officeDocument/2006/relationships/hyperlink" Target="l%20" TargetMode="External"/><Relationship Id="rId40" Type="http://schemas.openxmlformats.org/officeDocument/2006/relationships/hyperlink" Target="http://internet.garant.ru/document/redirect/71914888/1000" TargetMode="External"/><Relationship Id="rId115" Type="http://schemas.openxmlformats.org/officeDocument/2006/relationships/hyperlink" Target="http://internet.garant.ru/document/redirect/12191967/616" TargetMode="External"/><Relationship Id="rId136" Type="http://schemas.openxmlformats.org/officeDocument/2006/relationships/hyperlink" Target="l%20" TargetMode="External"/><Relationship Id="rId157" Type="http://schemas.openxmlformats.org/officeDocument/2006/relationships/hyperlink" Target="l%20" TargetMode="External"/><Relationship Id="rId178" Type="http://schemas.openxmlformats.org/officeDocument/2006/relationships/hyperlink" Target="l%20" TargetMode="External"/><Relationship Id="rId301" Type="http://schemas.openxmlformats.org/officeDocument/2006/relationships/hyperlink" Target="l%20" TargetMode="External"/><Relationship Id="rId322" Type="http://schemas.openxmlformats.org/officeDocument/2006/relationships/hyperlink" Target="l%20" TargetMode="External"/><Relationship Id="rId343" Type="http://schemas.openxmlformats.org/officeDocument/2006/relationships/hyperlink" Target="l%20" TargetMode="External"/><Relationship Id="rId364" Type="http://schemas.openxmlformats.org/officeDocument/2006/relationships/hyperlink" Target="l%20" TargetMode="External"/><Relationship Id="rId61" Type="http://schemas.openxmlformats.org/officeDocument/2006/relationships/hyperlink" Target="l%20" TargetMode="External"/><Relationship Id="rId82" Type="http://schemas.openxmlformats.org/officeDocument/2006/relationships/hyperlink" Target="http://internet.garant.ru/document/redirect/71348254/1000" TargetMode="External"/><Relationship Id="rId199" Type="http://schemas.openxmlformats.org/officeDocument/2006/relationships/hyperlink" Target="l%20" TargetMode="External"/><Relationship Id="rId203" Type="http://schemas.openxmlformats.org/officeDocument/2006/relationships/hyperlink" Target="l%20" TargetMode="External"/><Relationship Id="rId385" Type="http://schemas.openxmlformats.org/officeDocument/2006/relationships/hyperlink" Target="http://internet.garant.ru/document/redirect/70552648/21" TargetMode="External"/><Relationship Id="rId19" Type="http://schemas.openxmlformats.org/officeDocument/2006/relationships/hyperlink" Target="l%20" TargetMode="External"/><Relationship Id="rId224" Type="http://schemas.openxmlformats.org/officeDocument/2006/relationships/hyperlink" Target="l%20" TargetMode="External"/><Relationship Id="rId245" Type="http://schemas.openxmlformats.org/officeDocument/2006/relationships/hyperlink" Target="l%20" TargetMode="External"/><Relationship Id="rId266" Type="http://schemas.openxmlformats.org/officeDocument/2006/relationships/hyperlink" Target="l%20" TargetMode="External"/><Relationship Id="rId287" Type="http://schemas.openxmlformats.org/officeDocument/2006/relationships/hyperlink" Target="http://internet.garant.ru/document/redirect/72011724/0" TargetMode="External"/><Relationship Id="rId30" Type="http://schemas.openxmlformats.org/officeDocument/2006/relationships/hyperlink" Target="http://internet.garant.ru/document/redirect/12159775/1000" TargetMode="External"/><Relationship Id="rId105" Type="http://schemas.openxmlformats.org/officeDocument/2006/relationships/hyperlink" Target="l%20" TargetMode="External"/><Relationship Id="rId126" Type="http://schemas.openxmlformats.org/officeDocument/2006/relationships/hyperlink" Target="l%20" TargetMode="External"/><Relationship Id="rId147" Type="http://schemas.openxmlformats.org/officeDocument/2006/relationships/hyperlink" Target="l%20" TargetMode="External"/><Relationship Id="rId168" Type="http://schemas.openxmlformats.org/officeDocument/2006/relationships/hyperlink" Target="l%20" TargetMode="External"/><Relationship Id="rId312" Type="http://schemas.openxmlformats.org/officeDocument/2006/relationships/hyperlink" Target="l%20" TargetMode="External"/><Relationship Id="rId333" Type="http://schemas.openxmlformats.org/officeDocument/2006/relationships/hyperlink" Target="http://internet.garant.ru/document/redirect/72011724/1000" TargetMode="External"/><Relationship Id="rId354" Type="http://schemas.openxmlformats.org/officeDocument/2006/relationships/hyperlink" Target="l%20" TargetMode="External"/><Relationship Id="rId51" Type="http://schemas.openxmlformats.org/officeDocument/2006/relationships/hyperlink" Target="http://internet.garant.ru/document/redirect/12191967/620" TargetMode="External"/><Relationship Id="rId72" Type="http://schemas.openxmlformats.org/officeDocument/2006/relationships/hyperlink" Target="l%20" TargetMode="External"/><Relationship Id="rId93" Type="http://schemas.openxmlformats.org/officeDocument/2006/relationships/hyperlink" Target="l%20" TargetMode="External"/><Relationship Id="rId189" Type="http://schemas.openxmlformats.org/officeDocument/2006/relationships/hyperlink" Target="http://internet.garant.ru/document/redirect/71969746/1000" TargetMode="External"/><Relationship Id="rId375" Type="http://schemas.openxmlformats.org/officeDocument/2006/relationships/hyperlink" Target="l%20" TargetMode="External"/><Relationship Id="rId3" Type="http://schemas.openxmlformats.org/officeDocument/2006/relationships/webSettings" Target="webSettings.xml"/><Relationship Id="rId214" Type="http://schemas.openxmlformats.org/officeDocument/2006/relationships/hyperlink" Target="l%20" TargetMode="External"/><Relationship Id="rId235" Type="http://schemas.openxmlformats.org/officeDocument/2006/relationships/hyperlink" Target="http://internet.garant.ru/document/redirect/71711238/10000" TargetMode="External"/><Relationship Id="rId256" Type="http://schemas.openxmlformats.org/officeDocument/2006/relationships/hyperlink" Target="http://internet.garant.ru/document/redirect/72011724/0" TargetMode="External"/><Relationship Id="rId277" Type="http://schemas.openxmlformats.org/officeDocument/2006/relationships/hyperlink" Target="l%20" TargetMode="External"/><Relationship Id="rId298" Type="http://schemas.openxmlformats.org/officeDocument/2006/relationships/hyperlink" Target="l%20" TargetMode="External"/><Relationship Id="rId116" Type="http://schemas.openxmlformats.org/officeDocument/2006/relationships/hyperlink" Target="l%20" TargetMode="External"/><Relationship Id="rId137" Type="http://schemas.openxmlformats.org/officeDocument/2006/relationships/hyperlink" Target="http://internet.garant.ru/document/redirect/72011724/0" TargetMode="External"/><Relationship Id="rId158" Type="http://schemas.openxmlformats.org/officeDocument/2006/relationships/hyperlink" Target="l%20" TargetMode="External"/><Relationship Id="rId302" Type="http://schemas.openxmlformats.org/officeDocument/2006/relationships/hyperlink" Target="l%20" TargetMode="External"/><Relationship Id="rId323" Type="http://schemas.openxmlformats.org/officeDocument/2006/relationships/hyperlink" Target="l%20" TargetMode="External"/><Relationship Id="rId344" Type="http://schemas.openxmlformats.org/officeDocument/2006/relationships/hyperlink" Target="l%20" TargetMode="External"/><Relationship Id="rId20" Type="http://schemas.openxmlformats.org/officeDocument/2006/relationships/hyperlink" Target="http://internet.garant.ru/document/redirect/70877304/4" TargetMode="External"/><Relationship Id="rId41" Type="http://schemas.openxmlformats.org/officeDocument/2006/relationships/hyperlink" Target="http://internet.garant.ru/document/redirect/70859232/0" TargetMode="External"/><Relationship Id="rId62" Type="http://schemas.openxmlformats.org/officeDocument/2006/relationships/hyperlink" Target="http://internet.garant.ru/document/redirect/71348254/1000" TargetMode="External"/><Relationship Id="rId83" Type="http://schemas.openxmlformats.org/officeDocument/2006/relationships/hyperlink" Target="l%20" TargetMode="External"/><Relationship Id="rId179" Type="http://schemas.openxmlformats.org/officeDocument/2006/relationships/hyperlink" Target="http://internet.garant.ru/document/redirect/12178397/1000" TargetMode="External"/><Relationship Id="rId365" Type="http://schemas.openxmlformats.org/officeDocument/2006/relationships/hyperlink" Target="http://internet.garant.ru/document/redirect/71895444/0" TargetMode="External"/><Relationship Id="rId386" Type="http://schemas.openxmlformats.org/officeDocument/2006/relationships/hyperlink" Target="http://internet.garant.ru/document/redirect/70552648/16" TargetMode="External"/><Relationship Id="rId190" Type="http://schemas.openxmlformats.org/officeDocument/2006/relationships/hyperlink" Target="http://internet.garant.ru/document/redirect/72011724/0" TargetMode="External"/><Relationship Id="rId204" Type="http://schemas.openxmlformats.org/officeDocument/2006/relationships/hyperlink" Target="l%20" TargetMode="External"/><Relationship Id="rId225" Type="http://schemas.openxmlformats.org/officeDocument/2006/relationships/hyperlink" Target="l%20" TargetMode="External"/><Relationship Id="rId246" Type="http://schemas.openxmlformats.org/officeDocument/2006/relationships/hyperlink" Target="l%20" TargetMode="External"/><Relationship Id="rId267" Type="http://schemas.openxmlformats.org/officeDocument/2006/relationships/hyperlink" Target="l%20" TargetMode="External"/><Relationship Id="rId288" Type="http://schemas.openxmlformats.org/officeDocument/2006/relationships/hyperlink" Target="http://internet.garant.ru/document/redirect/71348254/0" TargetMode="External"/><Relationship Id="rId106" Type="http://schemas.openxmlformats.org/officeDocument/2006/relationships/hyperlink" Target="http://internet.garant.ru/document/redirect/72011724/1000" TargetMode="External"/><Relationship Id="rId127" Type="http://schemas.openxmlformats.org/officeDocument/2006/relationships/hyperlink" Target="l%20" TargetMode="External"/><Relationship Id="rId313" Type="http://schemas.openxmlformats.org/officeDocument/2006/relationships/hyperlink" Target="l%20" TargetMode="External"/><Relationship Id="rId10" Type="http://schemas.openxmlformats.org/officeDocument/2006/relationships/hyperlink" Target="http://internet.garant.ru/document/redirect/72022380/0" TargetMode="External"/><Relationship Id="rId31" Type="http://schemas.openxmlformats.org/officeDocument/2006/relationships/hyperlink" Target="l%20" TargetMode="External"/><Relationship Id="rId52" Type="http://schemas.openxmlformats.org/officeDocument/2006/relationships/hyperlink" Target="l%20" TargetMode="External"/><Relationship Id="rId73" Type="http://schemas.openxmlformats.org/officeDocument/2006/relationships/hyperlink" Target="l%20" TargetMode="External"/><Relationship Id="rId94" Type="http://schemas.openxmlformats.org/officeDocument/2006/relationships/hyperlink" Target="l%20" TargetMode="External"/><Relationship Id="rId148" Type="http://schemas.openxmlformats.org/officeDocument/2006/relationships/hyperlink" Target="l%20" TargetMode="External"/><Relationship Id="rId169" Type="http://schemas.openxmlformats.org/officeDocument/2006/relationships/hyperlink" Target="l%20" TargetMode="External"/><Relationship Id="rId334" Type="http://schemas.openxmlformats.org/officeDocument/2006/relationships/hyperlink" Target="l%20" TargetMode="External"/><Relationship Id="rId355" Type="http://schemas.openxmlformats.org/officeDocument/2006/relationships/hyperlink" Target="http://internet.garant.ru/document/redirect/57514433/0" TargetMode="External"/><Relationship Id="rId376" Type="http://schemas.openxmlformats.org/officeDocument/2006/relationships/hyperlink" Target="http://internet.garant.ru/document/redirect/70690926/1000" TargetMode="External"/><Relationship Id="rId4" Type="http://schemas.openxmlformats.org/officeDocument/2006/relationships/hyperlink" Target="http://internet.garant.ru/document/redirect/72280964/0" TargetMode="External"/><Relationship Id="rId180" Type="http://schemas.openxmlformats.org/officeDocument/2006/relationships/hyperlink" Target="l%20" TargetMode="External"/><Relationship Id="rId215" Type="http://schemas.openxmlformats.org/officeDocument/2006/relationships/hyperlink" Target="l%20" TargetMode="External"/><Relationship Id="rId236" Type="http://schemas.openxmlformats.org/officeDocument/2006/relationships/hyperlink" Target="http://internet.garant.ru/document/redirect/71348254/0" TargetMode="External"/><Relationship Id="rId257" Type="http://schemas.openxmlformats.org/officeDocument/2006/relationships/hyperlink" Target="http://internet.garant.ru/document/redirect/71348254/0" TargetMode="External"/><Relationship Id="rId278" Type="http://schemas.openxmlformats.org/officeDocument/2006/relationships/hyperlink" Target="l%20" TargetMode="External"/><Relationship Id="rId303" Type="http://schemas.openxmlformats.org/officeDocument/2006/relationships/hyperlink" Target="l%20" TargetMode="External"/><Relationship Id="rId42" Type="http://schemas.openxmlformats.org/officeDocument/2006/relationships/hyperlink" Target="http://internet.garant.ru/document/redirect/71185346/1002" TargetMode="External"/><Relationship Id="rId84" Type="http://schemas.openxmlformats.org/officeDocument/2006/relationships/hyperlink" Target="l%20" TargetMode="External"/><Relationship Id="rId138" Type="http://schemas.openxmlformats.org/officeDocument/2006/relationships/hyperlink" Target="http://internet.garant.ru/document/redirect/71348254/0" TargetMode="External"/><Relationship Id="rId345" Type="http://schemas.openxmlformats.org/officeDocument/2006/relationships/hyperlink" Target="http://internet.garant.ru/document/redirect/71231064/0" TargetMode="External"/><Relationship Id="rId387" Type="http://schemas.openxmlformats.org/officeDocument/2006/relationships/hyperlink" Target="http://internet.garant.ru/document/redirect/70552648/17" TargetMode="External"/><Relationship Id="rId191" Type="http://schemas.openxmlformats.org/officeDocument/2006/relationships/hyperlink" Target="http://internet.garant.ru/document/redirect/71348254/0" TargetMode="External"/><Relationship Id="rId205" Type="http://schemas.openxmlformats.org/officeDocument/2006/relationships/hyperlink" Target="http://internet.garant.ru/document/redirect/72011724/1000" TargetMode="External"/><Relationship Id="rId247" Type="http://schemas.openxmlformats.org/officeDocument/2006/relationships/hyperlink" Target="http://internet.garant.ru/document/redirect/72011724/1000" TargetMode="External"/><Relationship Id="rId107" Type="http://schemas.openxmlformats.org/officeDocument/2006/relationships/hyperlink" Target="l%20" TargetMode="External"/><Relationship Id="rId289" Type="http://schemas.openxmlformats.org/officeDocument/2006/relationships/hyperlink" Target="http://internet.garant.ru/document/redirect/12112176/0" TargetMode="External"/><Relationship Id="rId11" Type="http://schemas.openxmlformats.org/officeDocument/2006/relationships/hyperlink" Target="http://internet.garant.ru/document/redirect/72035752/0" TargetMode="External"/><Relationship Id="rId53" Type="http://schemas.openxmlformats.org/officeDocument/2006/relationships/hyperlink" Target="l%20" TargetMode="External"/><Relationship Id="rId149" Type="http://schemas.openxmlformats.org/officeDocument/2006/relationships/hyperlink" Target="l%20" TargetMode="External"/><Relationship Id="rId314" Type="http://schemas.openxmlformats.org/officeDocument/2006/relationships/hyperlink" Target="http://internet.garant.ru/document/redirect/72011724/0" TargetMode="External"/><Relationship Id="rId356" Type="http://schemas.openxmlformats.org/officeDocument/2006/relationships/hyperlink" Target="l%20" TargetMode="External"/><Relationship Id="rId95" Type="http://schemas.openxmlformats.org/officeDocument/2006/relationships/hyperlink" Target="l%20" TargetMode="External"/><Relationship Id="rId160" Type="http://schemas.openxmlformats.org/officeDocument/2006/relationships/hyperlink" Target="http://internet.garant.ru/document/redirect/12178397/0" TargetMode="External"/><Relationship Id="rId216" Type="http://schemas.openxmlformats.org/officeDocument/2006/relationships/hyperlink" Target="l%20" TargetMode="External"/><Relationship Id="rId258" Type="http://schemas.openxmlformats.org/officeDocument/2006/relationships/hyperlink" Target="http://internet.garant.ru/document/redirect/12112176/0" TargetMode="External"/><Relationship Id="rId22" Type="http://schemas.openxmlformats.org/officeDocument/2006/relationships/hyperlink" Target="l%20" TargetMode="External"/><Relationship Id="rId64" Type="http://schemas.openxmlformats.org/officeDocument/2006/relationships/hyperlink" Target="l%20" TargetMode="External"/><Relationship Id="rId118" Type="http://schemas.openxmlformats.org/officeDocument/2006/relationships/hyperlink" Target="l%20" TargetMode="External"/><Relationship Id="rId325" Type="http://schemas.openxmlformats.org/officeDocument/2006/relationships/hyperlink" Target="l%20" TargetMode="External"/><Relationship Id="rId367" Type="http://schemas.openxmlformats.org/officeDocument/2006/relationships/hyperlink" Target="l%20" TargetMode="External"/><Relationship Id="rId171" Type="http://schemas.openxmlformats.org/officeDocument/2006/relationships/hyperlink" Target="l%20" TargetMode="External"/><Relationship Id="rId227" Type="http://schemas.openxmlformats.org/officeDocument/2006/relationships/hyperlink" Target="http://internet.garant.ru/document/redirect/71231064/1000" TargetMode="External"/><Relationship Id="rId269" Type="http://schemas.openxmlformats.org/officeDocument/2006/relationships/hyperlink" Target="l%20" TargetMode="External"/><Relationship Id="rId33" Type="http://schemas.openxmlformats.org/officeDocument/2006/relationships/hyperlink" Target="l%20" TargetMode="External"/><Relationship Id="rId129" Type="http://schemas.openxmlformats.org/officeDocument/2006/relationships/hyperlink" Target="l%20" TargetMode="External"/><Relationship Id="rId280" Type="http://schemas.openxmlformats.org/officeDocument/2006/relationships/hyperlink" Target="l%20" TargetMode="External"/><Relationship Id="rId336" Type="http://schemas.openxmlformats.org/officeDocument/2006/relationships/hyperlink" Target="http://internet.garant.ru/document/redirect/71348254/1000" TargetMode="External"/><Relationship Id="rId75" Type="http://schemas.openxmlformats.org/officeDocument/2006/relationships/hyperlink" Target="l%20" TargetMode="External"/><Relationship Id="rId140" Type="http://schemas.openxmlformats.org/officeDocument/2006/relationships/hyperlink" Target="l%20" TargetMode="External"/><Relationship Id="rId182" Type="http://schemas.openxmlformats.org/officeDocument/2006/relationships/hyperlink" Target="l%20" TargetMode="External"/><Relationship Id="rId378" Type="http://schemas.openxmlformats.org/officeDocument/2006/relationships/hyperlink" Target="http://internet.garant.ru/document/redirect/12144151/1000" TargetMode="External"/><Relationship Id="rId6" Type="http://schemas.openxmlformats.org/officeDocument/2006/relationships/hyperlink" Target="http://internet.garant.ru/document/redirect/12191967/365" TargetMode="External"/><Relationship Id="rId238" Type="http://schemas.openxmlformats.org/officeDocument/2006/relationships/hyperlink" Target="l%20" TargetMode="External"/><Relationship Id="rId291" Type="http://schemas.openxmlformats.org/officeDocument/2006/relationships/hyperlink" Target="http://internet.garant.ru/document/redirect/12191967/616" TargetMode="External"/><Relationship Id="rId305" Type="http://schemas.openxmlformats.org/officeDocument/2006/relationships/hyperlink" Target="http://internet.garant.ru/document/redirect/72011724/1000" TargetMode="External"/><Relationship Id="rId347" Type="http://schemas.openxmlformats.org/officeDocument/2006/relationships/hyperlink" Target="http://internet.garant.ru/document/redirect/72011724/0" TargetMode="External"/><Relationship Id="rId44" Type="http://schemas.openxmlformats.org/officeDocument/2006/relationships/hyperlink" Target="http://internet.garant.ru/document/redirect/71102652/1000" TargetMode="External"/><Relationship Id="rId86" Type="http://schemas.openxmlformats.org/officeDocument/2006/relationships/hyperlink" Target="http://internet.garant.ru/document/redirect/71348254/0" TargetMode="External"/><Relationship Id="rId151" Type="http://schemas.openxmlformats.org/officeDocument/2006/relationships/hyperlink" Target="l%20" TargetMode="External"/><Relationship Id="rId389" Type="http://schemas.openxmlformats.org/officeDocument/2006/relationships/hyperlink" Target="http://internet.garant.ru/document/redirect/70690926/0" TargetMode="External"/><Relationship Id="rId193" Type="http://schemas.openxmlformats.org/officeDocument/2006/relationships/hyperlink" Target="l%20" TargetMode="External"/><Relationship Id="rId207" Type="http://schemas.openxmlformats.org/officeDocument/2006/relationships/hyperlink" Target="http://internet.garant.ru/document/redirect/71348254/1000" TargetMode="External"/><Relationship Id="rId249" Type="http://schemas.openxmlformats.org/officeDocument/2006/relationships/hyperlink" Target="l%20" TargetMode="External"/><Relationship Id="rId13" Type="http://schemas.openxmlformats.org/officeDocument/2006/relationships/hyperlink" Target="l%20" TargetMode="External"/><Relationship Id="rId109" Type="http://schemas.openxmlformats.org/officeDocument/2006/relationships/hyperlink" Target="http://internet.garant.ru/document/redirect/71348254/1000" TargetMode="External"/><Relationship Id="rId260" Type="http://schemas.openxmlformats.org/officeDocument/2006/relationships/hyperlink" Target="l%20" TargetMode="External"/><Relationship Id="rId316" Type="http://schemas.openxmlformats.org/officeDocument/2006/relationships/hyperlink" Target="http://internet.garant.ru/document/redirect/12112176/0" TargetMode="External"/><Relationship Id="rId55" Type="http://schemas.openxmlformats.org/officeDocument/2006/relationships/hyperlink" Target="l%20" TargetMode="External"/><Relationship Id="rId97" Type="http://schemas.openxmlformats.org/officeDocument/2006/relationships/hyperlink" Target="l%20" TargetMode="External"/><Relationship Id="rId120" Type="http://schemas.openxmlformats.org/officeDocument/2006/relationships/hyperlink" Target="l%20" TargetMode="External"/><Relationship Id="rId358" Type="http://schemas.openxmlformats.org/officeDocument/2006/relationships/hyperlink" Target="l%20" TargetMode="External"/><Relationship Id="rId162" Type="http://schemas.openxmlformats.org/officeDocument/2006/relationships/hyperlink" Target="http://internet.garant.ru/document/redirect/71348254/0" TargetMode="External"/><Relationship Id="rId218" Type="http://schemas.openxmlformats.org/officeDocument/2006/relationships/hyperlink" Target="l%20" TargetMode="External"/><Relationship Id="rId271" Type="http://schemas.openxmlformats.org/officeDocument/2006/relationships/hyperlink" Target="l%20" TargetMode="External"/><Relationship Id="rId24" Type="http://schemas.openxmlformats.org/officeDocument/2006/relationships/hyperlink" Target="http://internet.garant.ru/document/redirect/12112176/333" TargetMode="External"/><Relationship Id="rId66" Type="http://schemas.openxmlformats.org/officeDocument/2006/relationships/hyperlink" Target="http://internet.garant.ru/document/redirect/71348254/0" TargetMode="External"/><Relationship Id="rId131" Type="http://schemas.openxmlformats.org/officeDocument/2006/relationships/hyperlink" Target="http://internet.garant.ru/document/redirect/72011724/1000" TargetMode="External"/><Relationship Id="rId327" Type="http://schemas.openxmlformats.org/officeDocument/2006/relationships/hyperlink" Target="l%20" TargetMode="External"/><Relationship Id="rId369" Type="http://schemas.openxmlformats.org/officeDocument/2006/relationships/hyperlink" Target="l%20" TargetMode="External"/><Relationship Id="rId173" Type="http://schemas.openxmlformats.org/officeDocument/2006/relationships/hyperlink" Target="l%20" TargetMode="External"/><Relationship Id="rId229" Type="http://schemas.openxmlformats.org/officeDocument/2006/relationships/hyperlink" Target="l%20" TargetMode="External"/><Relationship Id="rId380" Type="http://schemas.openxmlformats.org/officeDocument/2006/relationships/hyperlink" Target="http://internet.garant.ru/document/redirect/12159775/1000" TargetMode="External"/><Relationship Id="rId240" Type="http://schemas.openxmlformats.org/officeDocument/2006/relationships/hyperlink" Target="l%20" TargetMode="External"/><Relationship Id="rId35" Type="http://schemas.openxmlformats.org/officeDocument/2006/relationships/hyperlink" Target="http://internet.garant.ru/document/redirect/12191967/361" TargetMode="External"/><Relationship Id="rId77" Type="http://schemas.openxmlformats.org/officeDocument/2006/relationships/hyperlink" Target="l%20" TargetMode="External"/><Relationship Id="rId100" Type="http://schemas.openxmlformats.org/officeDocument/2006/relationships/hyperlink" Target="l%20" TargetMode="External"/><Relationship Id="rId282" Type="http://schemas.openxmlformats.org/officeDocument/2006/relationships/hyperlink" Target="http://internet.garant.ru/document/redirect/12112176/333" TargetMode="External"/><Relationship Id="rId338" Type="http://schemas.openxmlformats.org/officeDocument/2006/relationships/hyperlink" Target="http://internet.garant.ru/document/redirect/12112176/222" TargetMode="External"/><Relationship Id="rId8" Type="http://schemas.openxmlformats.org/officeDocument/2006/relationships/hyperlink" Target="http://internet.garant.ru/document/redirect/71014388/0" TargetMode="External"/><Relationship Id="rId142" Type="http://schemas.openxmlformats.org/officeDocument/2006/relationships/hyperlink" Target="http://internet.garant.ru/document/redirect/57514433/0" TargetMode="External"/><Relationship Id="rId184" Type="http://schemas.openxmlformats.org/officeDocument/2006/relationships/hyperlink" Target="http://internet.garant.ru/document/redirect/71348254/1000" TargetMode="External"/><Relationship Id="rId391" Type="http://schemas.openxmlformats.org/officeDocument/2006/relationships/hyperlink" Target="http://internet.garant.ru/document/redirect/12159775/0" TargetMode="External"/><Relationship Id="rId251" Type="http://schemas.openxmlformats.org/officeDocument/2006/relationships/hyperlink" Target="l%20" TargetMode="External"/><Relationship Id="rId46" Type="http://schemas.openxmlformats.org/officeDocument/2006/relationships/hyperlink" Target="http://internet.garant.ru/document/redirect/12112176/0" TargetMode="External"/><Relationship Id="rId293" Type="http://schemas.openxmlformats.org/officeDocument/2006/relationships/hyperlink" Target="l%20" TargetMode="External"/><Relationship Id="rId307" Type="http://schemas.openxmlformats.org/officeDocument/2006/relationships/hyperlink" Target="l%20" TargetMode="External"/><Relationship Id="rId349" Type="http://schemas.openxmlformats.org/officeDocument/2006/relationships/hyperlink" Target="http://internet.garant.ru/document/redirect/12112176/0" TargetMode="External"/><Relationship Id="rId88" Type="http://schemas.openxmlformats.org/officeDocument/2006/relationships/hyperlink" Target="l%20" TargetMode="External"/><Relationship Id="rId111" Type="http://schemas.openxmlformats.org/officeDocument/2006/relationships/hyperlink" Target="l%20" TargetMode="External"/><Relationship Id="rId153" Type="http://schemas.openxmlformats.org/officeDocument/2006/relationships/hyperlink" Target="http://internet.garant.ru/document/redirect/72011724/0" TargetMode="External"/><Relationship Id="rId195" Type="http://schemas.openxmlformats.org/officeDocument/2006/relationships/hyperlink" Target="l%20" TargetMode="External"/><Relationship Id="rId209" Type="http://schemas.openxmlformats.org/officeDocument/2006/relationships/hyperlink" Target="l%20" TargetMode="External"/><Relationship Id="rId360" Type="http://schemas.openxmlformats.org/officeDocument/2006/relationships/hyperlink" Target="l%20" TargetMode="External"/><Relationship Id="rId220" Type="http://schemas.openxmlformats.org/officeDocument/2006/relationships/hyperlink" Target="l%20" TargetMode="External"/><Relationship Id="rId15" Type="http://schemas.openxmlformats.org/officeDocument/2006/relationships/hyperlink" Target="l%20" TargetMode="External"/><Relationship Id="rId57" Type="http://schemas.openxmlformats.org/officeDocument/2006/relationships/hyperlink" Target="l%20" TargetMode="External"/><Relationship Id="rId262" Type="http://schemas.openxmlformats.org/officeDocument/2006/relationships/hyperlink" Target="http://internet.garant.ru/document/redirect/57514433/0" TargetMode="External"/><Relationship Id="rId318" Type="http://schemas.openxmlformats.org/officeDocument/2006/relationships/hyperlink" Target="l%20" TargetMode="External"/><Relationship Id="rId99" Type="http://schemas.openxmlformats.org/officeDocument/2006/relationships/hyperlink" Target="l%20" TargetMode="External"/><Relationship Id="rId122" Type="http://schemas.openxmlformats.org/officeDocument/2006/relationships/hyperlink" Target="l%20" TargetMode="External"/><Relationship Id="rId164" Type="http://schemas.openxmlformats.org/officeDocument/2006/relationships/hyperlink" Target="l%20" TargetMode="External"/><Relationship Id="rId371" Type="http://schemas.openxmlformats.org/officeDocument/2006/relationships/hyperlink" Target="l%20" TargetMode="External"/><Relationship Id="rId26" Type="http://schemas.openxmlformats.org/officeDocument/2006/relationships/hyperlink" Target="l%20" TargetMode="External"/><Relationship Id="rId231" Type="http://schemas.openxmlformats.org/officeDocument/2006/relationships/hyperlink" Target="l%20" TargetMode="External"/><Relationship Id="rId273" Type="http://schemas.openxmlformats.org/officeDocument/2006/relationships/hyperlink" Target="l%20" TargetMode="External"/><Relationship Id="rId329" Type="http://schemas.openxmlformats.org/officeDocument/2006/relationships/hyperlink" Target="l%20" TargetMode="External"/><Relationship Id="rId68" Type="http://schemas.openxmlformats.org/officeDocument/2006/relationships/hyperlink" Target="l%20" TargetMode="External"/><Relationship Id="rId133" Type="http://schemas.openxmlformats.org/officeDocument/2006/relationships/hyperlink" Target="l%20" TargetMode="External"/><Relationship Id="rId175" Type="http://schemas.openxmlformats.org/officeDocument/2006/relationships/hyperlink" Target="l%20" TargetMode="External"/><Relationship Id="rId340" Type="http://schemas.openxmlformats.org/officeDocument/2006/relationships/hyperlink" Target="l%20" TargetMode="External"/><Relationship Id="rId200" Type="http://schemas.openxmlformats.org/officeDocument/2006/relationships/hyperlink" Target="l%20" TargetMode="External"/><Relationship Id="rId382" Type="http://schemas.openxmlformats.org/officeDocument/2006/relationships/hyperlink" Target="http://internet.garant.ru/document/redirect/12191967/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32905</Words>
  <Characters>187562</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2023-03-16T12:39:00Z</dcterms:created>
  <dcterms:modified xsi:type="dcterms:W3CDTF">2023-03-16T12:41:00Z</dcterms:modified>
</cp:coreProperties>
</file>