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07.11.2012 N 589н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внематочной (эктопической) беременности"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15.03.2013 N 27712)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2234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223487">
      <w:pPr>
        <w:pStyle w:val="ConsPlusNormal"/>
        <w:jc w:val="both"/>
        <w:outlineLvl w:val="0"/>
      </w:pPr>
    </w:p>
    <w:p w:rsidR="00000000" w:rsidRDefault="00223487">
      <w:pPr>
        <w:pStyle w:val="ConsPlusNormal"/>
        <w:outlineLvl w:val="0"/>
      </w:pPr>
      <w:bookmarkStart w:id="1" w:name="Par1"/>
      <w:bookmarkEnd w:id="1"/>
      <w:r>
        <w:t>Зарегистрировано в Минюсте России 15 марта 2013 г. N 27712</w:t>
      </w:r>
    </w:p>
    <w:p w:rsidR="00000000" w:rsidRDefault="002234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23487">
      <w:pPr>
        <w:pStyle w:val="ConsPlusNormal"/>
      </w:pP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7 ноября 2012 г. N 589н</w:t>
      </w: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ВНЕМАТОЧНОЙ</w:t>
      </w: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(ЭКТОПИЧЕСКОЙ) БЕРЕМЕННОСТИ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</w:t>
      </w:r>
      <w:r>
        <w:t>сийской Федерации" (Собрание законодательства Российской Федерации, 2011, N 48, ст. 6724; 2012, N 26, ст. 3442, 3446) приказываю:</w:t>
      </w:r>
    </w:p>
    <w:p w:rsidR="00000000" w:rsidRDefault="00223487">
      <w:pPr>
        <w:pStyle w:val="ConsPlusNormal"/>
        <w:ind w:firstLine="540"/>
        <w:jc w:val="both"/>
      </w:pPr>
      <w:r>
        <w:t xml:space="preserve">Утвердить </w:t>
      </w:r>
      <w:hyperlink w:anchor="Par25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внематочной</w:t>
      </w:r>
      <w:r>
        <w:t xml:space="preserve"> (эктопической) беременности согласно приложению.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jc w:val="right"/>
      </w:pPr>
      <w:r>
        <w:t>Министр</w:t>
      </w:r>
    </w:p>
    <w:p w:rsidR="00000000" w:rsidRDefault="00223487">
      <w:pPr>
        <w:pStyle w:val="ConsPlusNormal"/>
        <w:jc w:val="right"/>
      </w:pPr>
      <w:r>
        <w:t>В.СКВОРЦОВА</w:t>
      </w:r>
    </w:p>
    <w:p w:rsidR="00000000" w:rsidRDefault="00223487">
      <w:pPr>
        <w:pStyle w:val="ConsPlusNormal"/>
        <w:jc w:val="right"/>
      </w:pPr>
    </w:p>
    <w:p w:rsidR="00000000" w:rsidRDefault="00223487">
      <w:pPr>
        <w:pStyle w:val="ConsPlusNormal"/>
        <w:jc w:val="right"/>
      </w:pPr>
    </w:p>
    <w:p w:rsidR="00000000" w:rsidRDefault="00223487">
      <w:pPr>
        <w:pStyle w:val="ConsPlusNormal"/>
        <w:jc w:val="right"/>
      </w:pPr>
    </w:p>
    <w:p w:rsidR="00000000" w:rsidRDefault="00223487">
      <w:pPr>
        <w:pStyle w:val="ConsPlusNormal"/>
        <w:jc w:val="right"/>
      </w:pPr>
    </w:p>
    <w:p w:rsidR="00000000" w:rsidRDefault="00223487">
      <w:pPr>
        <w:pStyle w:val="ConsPlusNormal"/>
        <w:jc w:val="right"/>
      </w:pPr>
    </w:p>
    <w:p w:rsidR="00000000" w:rsidRDefault="00223487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bookmarkStart w:id="3" w:name="Par25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ВНЕМАТОЧНОЙ</w:t>
      </w:r>
    </w:p>
    <w:p w:rsidR="00000000" w:rsidRDefault="0022348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(ЭКТОПИЧЕСКОЙ) БЕРЕМЕННОСТИ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223487">
      <w:pPr>
        <w:pStyle w:val="ConsPlusNormal"/>
        <w:ind w:firstLine="540"/>
        <w:jc w:val="both"/>
      </w:pPr>
      <w:r>
        <w:t>Пол: женский</w:t>
      </w:r>
    </w:p>
    <w:p w:rsidR="00000000" w:rsidRDefault="00223487">
      <w:pPr>
        <w:pStyle w:val="ConsPlusNormal"/>
        <w:ind w:firstLine="540"/>
        <w:jc w:val="both"/>
      </w:pPr>
      <w:r>
        <w:t>Фаза: любая</w:t>
      </w:r>
    </w:p>
    <w:p w:rsidR="00000000" w:rsidRDefault="00223487">
      <w:pPr>
        <w:pStyle w:val="ConsPlusNormal"/>
        <w:ind w:firstLine="540"/>
        <w:jc w:val="both"/>
      </w:pPr>
      <w:r>
        <w:t>Стадия: любая</w:t>
      </w:r>
    </w:p>
    <w:p w:rsidR="00000000" w:rsidRDefault="00223487">
      <w:pPr>
        <w:pStyle w:val="ConsPlusNormal"/>
        <w:ind w:firstLine="540"/>
        <w:jc w:val="both"/>
      </w:pPr>
      <w:r>
        <w:t>Осложнение: без осложнений</w:t>
      </w:r>
    </w:p>
    <w:p w:rsidR="00000000" w:rsidRDefault="00223487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223487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223487">
      <w:pPr>
        <w:pStyle w:val="ConsPlusNormal"/>
        <w:ind w:firstLine="540"/>
        <w:jc w:val="both"/>
      </w:pPr>
      <w:r>
        <w:t>Форма оказания медицинской помощи: экс</w:t>
      </w:r>
      <w:r>
        <w:t>тренная</w:t>
      </w:r>
    </w:p>
    <w:p w:rsidR="00000000" w:rsidRDefault="00223487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668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</w:p>
    <w:p w:rsidR="00000000" w:rsidRDefault="00223487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 O00.1  Трубная беременность</w:t>
      </w:r>
    </w:p>
    <w:p w:rsidR="00000000" w:rsidRDefault="00223487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O00.2  Яичниковая беременность</w:t>
      </w:r>
    </w:p>
    <w:p w:rsidR="00000000" w:rsidRDefault="00223487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 xml:space="preserve">                        O00.8  Другие формы внематочной беременности</w:t>
      </w:r>
    </w:p>
    <w:p w:rsidR="00000000" w:rsidRDefault="00223487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O00.9  Внематочная беременность неуточненная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jc w:val="center"/>
        <w:outlineLvl w:val="1"/>
      </w:pPr>
      <w:bookmarkStart w:id="4" w:name="Par45"/>
      <w:bookmarkEnd w:id="4"/>
      <w:r>
        <w:t>1. Медицинские мероприятия для диагностики</w:t>
      </w:r>
    </w:p>
    <w:p w:rsidR="00000000" w:rsidRDefault="00223487">
      <w:pPr>
        <w:pStyle w:val="ConsPlusNormal"/>
        <w:jc w:val="center"/>
      </w:pPr>
      <w:r>
        <w:t>заболевания, состояния</w:t>
      </w:r>
    </w:p>
    <w:p w:rsidR="00000000" w:rsidRDefault="002234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9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7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трансфузиолога первичный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ind w:firstLine="540"/>
        <w:jc w:val="both"/>
      </w:pPr>
      <w:r>
        <w:t>--------------------------------</w:t>
      </w:r>
    </w:p>
    <w:p w:rsidR="00000000" w:rsidRDefault="00223487">
      <w:pPr>
        <w:pStyle w:val="ConsPlusNormal"/>
        <w:ind w:firstLine="540"/>
        <w:jc w:val="both"/>
      </w:pPr>
      <w:bookmarkStart w:id="6" w:name="Par76"/>
      <w:bookmarkEnd w:id="6"/>
      <w:r>
        <w:t>&lt;1&gt; Вероятность предоставления медицинских услуг и</w:t>
      </w:r>
      <w:r>
        <w:t>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</w:t>
      </w:r>
      <w:r>
        <w:t>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2234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79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хорионического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гонадотропина в крови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других групп крови меньшего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значения A-1, A-2, D, Cc,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E, Kell, Duffy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крови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M, G (IgM, IgG) к вирусному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гепатиту C (Hepatitis C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ВИЧ-1 (Human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 крови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ВИЧ-2 (Human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ский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51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электрокардиограммы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jc w:val="center"/>
        <w:outlineLvl w:val="1"/>
      </w:pPr>
      <w:bookmarkStart w:id="9" w:name="Par168"/>
      <w:bookmarkEnd w:id="9"/>
      <w:r>
        <w:t>2. Медицинские услуги для лечения заболевания, состояния</w:t>
      </w:r>
    </w:p>
    <w:p w:rsidR="00000000" w:rsidRDefault="00223487">
      <w:pPr>
        <w:pStyle w:val="ConsPlusNormal"/>
        <w:jc w:val="center"/>
      </w:pPr>
      <w:r>
        <w:lastRenderedPageBreak/>
        <w:t>и контроля за лечением</w:t>
      </w:r>
    </w:p>
    <w:p w:rsidR="00000000" w:rsidRDefault="002234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393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72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врача-физиотерапевта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193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199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A08.20.005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яичника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A08.20.006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маточной трубы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шейки матки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A09.05.007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хорионического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гонадотропина в крови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первичного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44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трансвагинальное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255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лечения, требующие анестезиологического и/или реанимато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логического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лапароскопия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A04.11.002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интраоперационное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выскабливание полости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цервикального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канала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эмболизация сосудов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A16.20.002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Оофорэктомия  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A16.20.002.001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Оофорэктомия с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A16.20.003.001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Сальпинго-оофорэктомия с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технологий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A16.20.004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Сальпингэктомия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A16.20.004.001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Сальпингэктомия с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с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0,002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A16.20.061.001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видеоэндоскопических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технологий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333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женских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jc w:val="center"/>
        <w:outlineLvl w:val="1"/>
      </w:pPr>
      <w:bookmarkStart w:id="16" w:name="Par344"/>
      <w:bookmarkEnd w:id="16"/>
      <w:r>
        <w:t>3. Перечень лекарственных препаратов для медицинского</w:t>
      </w:r>
    </w:p>
    <w:p w:rsidR="00000000" w:rsidRDefault="00223487">
      <w:pPr>
        <w:pStyle w:val="ConsPlusNormal"/>
        <w:jc w:val="center"/>
      </w:pPr>
      <w:r>
        <w:t>применения, зарегистрированных на территории Российской</w:t>
      </w:r>
    </w:p>
    <w:p w:rsidR="00000000" w:rsidRDefault="00223487">
      <w:pPr>
        <w:pStyle w:val="ConsPlusNormal"/>
        <w:jc w:val="center"/>
      </w:pPr>
      <w:r>
        <w:t>Федерации, с указанием средних суточных и курсовых доз</w:t>
      </w:r>
    </w:p>
    <w:p w:rsidR="00000000" w:rsidRDefault="002234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226"/>
        <w:gridCol w:w="2226"/>
        <w:gridCol w:w="1696"/>
        <w:gridCol w:w="1166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Код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терапевтическо-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классификация  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препарата </w:t>
            </w:r>
            <w:hyperlink w:anchor="Par66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ницы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7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Противодиарейные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микроорганизмы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бифидум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глюконат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калия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6400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Эноксапарин натрия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Транексамовая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полимальтозат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трехвалентного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{III}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гидроксид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сахарозный комплекс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плазмы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крови 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Гидроксиэтилкрахмал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влияющие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 водно-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электролитный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баланс 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Меглюмина натрия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сукцинат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108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лактата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 сложный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{Калия хлорид +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+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лактат}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хлорид +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хлорид +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ацетат +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+ Калия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хлорид + Натрия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хлорид + Натрия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цитрат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Адренергические и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дофаминергические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Норэпинефрин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Эпинефрин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Бигуаниды и амидины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Антибактериальные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Натамицин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G01AF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имидазола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Клотримазол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устойчивые к бета-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лактамазам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Оксациллин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комбинации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 ингибиторами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бета-лактамаз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Клавулановая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25200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1-го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Цефалексин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4-го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поколения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Джозамицин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Линкозамиды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Клиндамицин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аминогликозиды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Канамицин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Тобрамицин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Моксифлоксацин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тыс. ЕД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Триазола 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 антирезус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Rho{D}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фолиевой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кислоты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Метотрексат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уксусной кислоты и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родственные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пропионовой кислоты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Холина производные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Суксаметония хлорид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четвертичные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аммониевые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Пипекурония бромид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Рокурония бромид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углеводороды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Севофлуран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натрия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общей анестезии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Динитрогена оксид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опия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Морфин 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механизмом действия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N05BA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N06DA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Галантамин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метилсульфат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нитроимидазола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</w:tbl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jc w:val="center"/>
        <w:outlineLvl w:val="1"/>
      </w:pPr>
      <w:bookmarkStart w:id="17" w:name="Par651"/>
      <w:bookmarkEnd w:id="17"/>
      <w:r>
        <w:t>4. Виды лечебного питания, включая специализированные</w:t>
      </w:r>
    </w:p>
    <w:p w:rsidR="00000000" w:rsidRDefault="00223487">
      <w:pPr>
        <w:pStyle w:val="ConsPlusNormal"/>
        <w:jc w:val="center"/>
      </w:pPr>
      <w:r>
        <w:t>продукты лечебного питания</w:t>
      </w:r>
    </w:p>
    <w:p w:rsidR="00000000" w:rsidRDefault="00223487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</w:p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000000">
        <w:trPr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ind w:firstLine="540"/>
        <w:jc w:val="both"/>
      </w:pPr>
      <w:r>
        <w:t>--------------------------------</w:t>
      </w:r>
    </w:p>
    <w:p w:rsidR="00000000" w:rsidRDefault="00223487">
      <w:pPr>
        <w:pStyle w:val="ConsPlusNormal"/>
        <w:ind w:firstLine="540"/>
        <w:jc w:val="both"/>
      </w:pPr>
      <w:bookmarkStart w:id="18" w:name="Par668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223487">
      <w:pPr>
        <w:pStyle w:val="ConsPlusNormal"/>
        <w:ind w:firstLine="540"/>
        <w:jc w:val="both"/>
      </w:pPr>
      <w:bookmarkStart w:id="19" w:name="Par669"/>
      <w:bookmarkEnd w:id="19"/>
      <w:r>
        <w:t>&lt;**&gt; Международно</w:t>
      </w:r>
      <w:r>
        <w:t>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00000" w:rsidRDefault="00223487">
      <w:pPr>
        <w:pStyle w:val="ConsPlusNormal"/>
        <w:ind w:firstLine="540"/>
        <w:jc w:val="both"/>
      </w:pPr>
      <w:bookmarkStart w:id="20" w:name="Par670"/>
      <w:bookmarkEnd w:id="20"/>
      <w:r>
        <w:t>&lt;***&gt; Средняя суточная доза.</w:t>
      </w:r>
    </w:p>
    <w:p w:rsidR="00000000" w:rsidRDefault="00223487">
      <w:pPr>
        <w:pStyle w:val="ConsPlusNormal"/>
        <w:ind w:firstLine="540"/>
        <w:jc w:val="both"/>
      </w:pPr>
      <w:bookmarkStart w:id="21" w:name="Par671"/>
      <w:bookmarkEnd w:id="21"/>
      <w:r>
        <w:t>&lt;****&gt; Средняя курсовая доза.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ind w:firstLine="540"/>
        <w:jc w:val="both"/>
      </w:pPr>
      <w:r>
        <w:t>Примечания:</w:t>
      </w:r>
    </w:p>
    <w:p w:rsidR="00000000" w:rsidRDefault="00223487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</w:t>
      </w:r>
      <w:r>
        <w:t>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</w:t>
      </w:r>
      <w:r>
        <w:t>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223487">
      <w:pPr>
        <w:pStyle w:val="ConsPlusNormal"/>
        <w:ind w:firstLine="540"/>
        <w:jc w:val="both"/>
      </w:pPr>
      <w:r>
        <w:lastRenderedPageBreak/>
        <w:t xml:space="preserve">2. Назначение и применение лекарственных препаратов для медицинского применения, медицинских изделий и </w:t>
      </w:r>
      <w:r>
        <w:t>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</w:t>
      </w:r>
      <w:r>
        <w:t>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ind w:firstLine="540"/>
        <w:jc w:val="both"/>
      </w:pPr>
    </w:p>
    <w:p w:rsidR="00000000" w:rsidRDefault="002234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3487">
      <w:pPr>
        <w:spacing w:after="0" w:line="240" w:lineRule="auto"/>
      </w:pPr>
      <w:r>
        <w:separator/>
      </w:r>
    </w:p>
  </w:endnote>
  <w:endnote w:type="continuationSeparator" w:id="0">
    <w:p w:rsidR="00000000" w:rsidRDefault="002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348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34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348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348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2234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3487">
      <w:pPr>
        <w:spacing w:after="0" w:line="240" w:lineRule="auto"/>
      </w:pPr>
      <w:r>
        <w:separator/>
      </w:r>
    </w:p>
  </w:footnote>
  <w:footnote w:type="continuationSeparator" w:id="0">
    <w:p w:rsidR="00000000" w:rsidRDefault="0022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34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07.11.2012 N 589н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</w:t>
          </w:r>
          <w:r>
            <w:rPr>
              <w:rFonts w:ascii="Tahoma" w:hAnsi="Tahoma" w:cs="Tahoma"/>
              <w:sz w:val="16"/>
              <w:szCs w:val="16"/>
            </w:rPr>
            <w:t>арта специализированной медицинской помощи при внемато...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348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22348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2348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22348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223487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487"/>
    <w:rsid w:val="0022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3231</Words>
  <Characters>18418</Characters>
  <Application>Microsoft Office Word</Application>
  <DocSecurity>6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07.11.2012 N 589н"Об утверждении стандарта специализированной медицинской помощи при внематочной (эктопической) беременности"(Зарегистрировано в Минюсте России 15.03.2013 N 27712)</vt:lpstr>
    </vt:vector>
  </TitlesOfParts>
  <Company/>
  <LinksUpToDate>false</LinksUpToDate>
  <CharactersWithSpaces>21606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07.11.2012 N 589н"Об утверждении стандарта специализированной медицинской помощи при внематочной (эктопической) беременности"(Зарегистрировано в Минюсте России 15.03.2013 N 27712)</dc:title>
  <dc:creator>ConsultantPlus</dc:creator>
  <cp:lastModifiedBy>ИРЭС</cp:lastModifiedBy>
  <cp:revision>2</cp:revision>
  <dcterms:created xsi:type="dcterms:W3CDTF">2015-01-29T20:00:00Z</dcterms:created>
  <dcterms:modified xsi:type="dcterms:W3CDTF">2015-01-29T20:00:00Z</dcterms:modified>
</cp:coreProperties>
</file>