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instrText>HYPERLINK "http://internet.garant.ru/document/redirect/46470698/0"</w:instrText>
      </w: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 Министерства здравоохранения Астраханской области от 16 января 2018 г. N 1П "Об административном регламенте государственных бюджетных учреждений здравоохранения Астраханской области предоставления услуги "Предоставление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 (с изменениями и дополнениями)</w:t>
      </w: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end"/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FC1887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FC1887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FC1887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4 апреля 2019 г.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федеральными законами </w:t>
      </w:r>
      <w:hyperlink r:id="rId4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27.07.2010 N 210-ФЗ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 "Об организации предоставления государственных и муниципальных услуг", </w:t>
      </w:r>
      <w:hyperlink r:id="rId5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21.11.2011 N 323-ФЗ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 "Об основах охраны здоровья граждан в Российской Федерации", </w:t>
      </w:r>
      <w:hyperlink r:id="rId6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распоряжением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 Правительства Российской Федерации от 19.07.2017 N 1526-р "О внесении изменений в перечень услуг, утвержденный распоряжением Правительства Российской Федерации от 25.04.2011 N 729-р", постановлениями Правительства Астраханской области </w:t>
      </w:r>
      <w:hyperlink r:id="rId7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01.03.2005 N 4-П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 "О министерстве здравоохранения Астраханской области" и </w:t>
      </w:r>
      <w:hyperlink r:id="rId8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от 30.09.2010 N 427-П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 "О порядке разработки и утверждения административных регламентов предоставления государственных услуг"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министерство здравоохранения Астраханской области постановляет: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1. Утвердить прилагаемый </w:t>
      </w:r>
      <w:hyperlink r:id="rId9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административный регламент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 государственных бюджетных учреждений здравоохранения Астраханской области предоставления услуги "Предоставление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2. Признать утратившими силу: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"http://internet.garant.ru/document/redirect/9134362/0"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15.08.2011 N 12-П "Об административном регламенте государственного учреждения здравоохранения Астраханской области по предоставлению услуги "Предоставление информации о порядке оказания специализированной медицинской помощи в государственном учреждении здравоохранения Астраханской области";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"http://internet.garant.ru/document/redirect/9145966/0"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01.12.2011 N 54П "О внесении изменений в постановление министерства здравоохранения Астраханской области от 15.08.2011 N 12-П";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"http://internet.garant.ru/document/redirect/9146621/3"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 3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постановления министерства здравоохранения Астраханской области от 12.02.2014 N 15П "О внесении изменений в отдельные постановления министерства здравоохранения Астраханской области";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"http://internet.garant.ru/document/redirect/46451000/22"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 11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постановления министерства здравоохранения Астраханской области от 30.06.2016 N 15П "О внесении изменений в отдельные постановления министерства здравоохранения Астраханской области".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3. Отделу планирования и организации медицинской помощи взрослому населению министерства здравоохранения Астраханской области: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3.1. В семидневный срок после дня первого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"http://internet.garant.ru/document/redirect/46470699/0"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направить копию настоящего постановления, а также сведения об источниках его официального опубликования, в Управление Министерства юстиции Российской Федерации по Астраханской области.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3.2. Не позднее семи рабочих дней со дня подписания настоящего постановления направить его копию в прокуратуру Астраханской области.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3.3. Внести сведения об услуге "Предоставление информации о порядке оказания специализированной медицинской помощи в государственном учреждении здравоохранения Астраханской области" в государственную информационную систему "Региональный реестр государственных и муниципальных услуг (функций) Астраханской области".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3.4. В течение трех рабочих дней со дня подписания настоящего постановления направить его копию в агентство связи и массовых коммуникаций Астраханской области для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"http://internet.garant.ru/document/redirect/46470699/0"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 xml:space="preserve">3.5. В семидневный срок после дня первого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"http://internet.garant.ru/document/redirect/46470699/0"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направить копию настоящего постановления в государственные бюджетные учреждения здравоохранения Астраханской области, участвующие в реализации территориальной программы государственных гарантий бесплатного оказания гражданам медицинской помощи.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4. Отделу нормативно-правового обеспечения министерства здравоохранения Астраханской области направить постановление в информационные агентства ООО "Информационный центр "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КонсультантПлюс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" и ООО "Астрахань-Гарант-Сервис" для включения в электронные базы данных.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5. Государственному бюджетному учреждению здравоохранения Астраханской области "Медицинский информационно-аналитический центр" разместить текст настоящего постановления в информационно-коммуникационной сети "Интернет" на официальном сайте министерства здравоохранения Астраханской области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http://www.minzdravao.ru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6. Постановление вступает в силу по истечении 10 дней после дня его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"http://internet.garant.ru/document/redirect/46470699/0"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опубликования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67"/>
        <w:gridCol w:w="3433"/>
      </w:tblGrid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Министр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П.Г.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Джуваляков</w:t>
            </w:r>
            <w:proofErr w:type="spellEnd"/>
          </w:p>
        </w:tc>
      </w:tr>
    </w:tbl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FC1887">
        <w:rPr>
          <w:rFonts w:ascii="Arial" w:hAnsi="Arial" w:cs="Arial"/>
          <w:b/>
          <w:bCs/>
          <w:color w:val="26282F"/>
          <w:sz w:val="24"/>
          <w:szCs w:val="24"/>
        </w:rPr>
        <w:t>УТВЕРЖДЕН</w: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br/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fldChar w:fldCharType="begin"/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instrText>HYPERLINK "\l "</w:instrTex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fldChar w:fldCharType="separate"/>
      </w:r>
      <w:r w:rsidRPr="00FC1887">
        <w:rPr>
          <w:rFonts w:ascii="Arial" w:hAnsi="Arial" w:cs="Arial"/>
          <w:color w:val="106BBE"/>
          <w:sz w:val="24"/>
          <w:szCs w:val="24"/>
          <w:u w:val="single"/>
        </w:rPr>
        <w:t>постановлением</w: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fldChar w:fldCharType="end"/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br/>
        <w:t>министерства здравоохранения</w: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br/>
        <w:t>Астраханской области</w: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br/>
        <w:t>от 16 января 2018 г. N 1П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Административный регламент</w:t>
      </w: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государственных бюджетных учреждений здравоохранения Астраханской области предоставления услуги "Предоставление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FC1887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FC1887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FC1887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4 апреля 2019 г.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 Общие положения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1.1. Предмет регулирования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Административный регламент государственных бюджетных учреждений здравоохранения Астраханской области (далее - учреждения) предоставления услуги "Предоставление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 (далее - административный регламент, услуга соответственно) устанавливает сроки и последовательность административных процедур и административных действий при предоставлении услуги в соответствии с законодательством Российской Федерации.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1.2. Описание заявителей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Услуга предоставляется гражданам Российской Федерации, зарегистрированным и проживающим на территории Астраханской области, а также иностранным гражданам, обратившимся в медицинскую организацию, участвующую в реализации территориальной программы государственных гарантий </w:t>
      </w: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>бесплатного оказания гражданам медицинской помощи, с запросом о предоставлении услуги, выраженным в письменной либо электронной форме (далее - заявитель).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FC1887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Раздел 2 изменен с 22 апреля 2019 г. -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"http://internet.garant.ru/document/redirect/46494562/11"</w:instrTex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FC1887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4 апреля 2019 г. N 10П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"http://internet.garant.ru/document/redirect/9158498/200"</w:instrTex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FC1887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 Стандарт предоставления услуги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2.1. Наименование услуги: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"Предоставление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2.2. Наименование государственного бюджетного учреждения здравоохранения Астраханской области, непосредственно предоставляющего услугу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2.2.1. Услугу предоставляет учреждение, оказывающее медицинскую помощь и участвующее в реализации территориальной программы государственных гарантий бесплатного оказания гражданам медицинской помощи (далее - учреждение, программа госгарантий соответственно) (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приложение N 1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регламенту).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Ответственными исполнителями по предоставлению услуги являются сотрудники учреждения, ответственные за выполнение конкретной административной процедуры согласно административному регламенту (далее - сотрудник учреждения).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2.2.2. В соответствии с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"http://internet.garant.ru/document/redirect/12177515/73"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3 части 1 статьи 7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(далее - Федеральный закон N 210-ФЗ) при предоставлении услуги запрещается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органы, организации.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2.2.3. Информирование о предоставлении услуги осуществляет учреждение.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Порядок информирования о предоставлении услуги размещен на официальном сайте министерства здравоохранения Астраханской области (далее - министерство)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http://www.minzdravao.ru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, в государственных информационных системах "Единый портал государственных и муниципальных услуг (функций)"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http://www.gosuslugi.ru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(далее - единый портал) и "Региональный портал государственных и муниципальных услуг (функций) Астраханской области"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http://gosuslugi.astrobl.ru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(далее - региональный портал) в информационно-телекоммуникационной сети "Интернет" (далее - сеть "Интернет").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2.3. Описание результата предоставления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Результатом предоставления услуги является получение заявителем информации о порядке оказания медицинской помощи медицинской организацией, участвующей в реализации программы госгарантий.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2.4. Срок предоставления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>2.4.1. Срок предоставления услуги составляет 14 календарных дней, в том числе срок приема и регистрации заявления - 1 календарный день.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2.4.2. Максимальное время ожидания в очереди: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при получении информации о ходе выполнения услуги не должно превышать 15 минут;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при подаче заявления и при получении результата услуги не должно превышать 15 минут.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2.5. Исчерпывающий перечень документов, необходимых для предоставления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2.5.1. Для получения услуги заявитель предоставляет в учреждение, заявление о предоставлении информации о порядке оказания медицинской помощи медицинской организацией, участвующей в реализации программы госгарантий (далее - заявление).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2.5.2. При предоставлении услуги учреждение не вправе требовать: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представления документов и информации,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Астраханской области, муниципальными правовыми актами, за исключением документов, включенных в определенный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"http://internet.garant.ru/document/redirect/12177515/706"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частью 6 статьи 7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перечень документов.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2.5.3. Порядок предоставления заявления.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По выбору заявителя заявление представляется в учреждение, посредством личного обращения заявителя, либо направления по почте, либо с использованием электронных носителей и (или) сетей общего пользования, в том числе сети "Интернет" (далее - в электронной форме):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лично при посещении учреждения;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посредством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единого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регионального портала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в сети "Интернет";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иным способом, позволяющим передать в электронной форме заявление.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Днем обращения за предоставлением услуги считается дата получения и регистрации заявления сотрудником учреждения, ответственным за прием и регистрацию документов.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В случае направления заявителем в электронной форме, в том числе через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единый портал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или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региональный портал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, заявление заполняется согласно представленной на едином портале или региональном портале форме (в случае использования единого или регионального порталов) и подписывается простой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"http://internet.garant.ru/document/redirect/12184522/21"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электронной подписью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. Допускается использование усиленной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"http://internet.garant.ru/document/redirect/12184522/54"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квалифицированной электронной подписи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2.6. Исчерпывающий перечень оснований для отказа в приеме документов, необходимых для предоставления услуги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Основания для отказа в приеме документов, необходимых для предоставления услуги, отсутствуют.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2.7. Исчерпывающий перечень оснований для приостановления предоставления услуги или отказа в предоставлении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2.7.1. Основания для приостановления предоставления услуги, предусмотренные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 отсутствуют.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>2.7.2. Основания для отказа в предоставлении услуги отсутствуют.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2.8. Размер платы, взимаемой с заявителя при предоставлении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Предоставление услуги осуществляется бесплатно.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2.9. Правовые основания предоставления услуги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Перечень нормативных и иных правовых актов Российской Федерации, Астраханской области, непосредственно регулирующих предоставление услуги (с указанием их реквизитов, первоначального источника их официального опубликования) размещен на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официальном сайте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министерства,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едином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региональном порталах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2.10. Требования к помещениям, в которых предоставляется услуга, к залу ожидания, местам для заполнения заявлений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Центральный вход в здание учреждения должен быть оборудован информационной табличкой (вывеской), содержащей информацию о месте нахождения учреждения.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 помещении учреждения отводятся места для ожидания приема, ожидания в очереди при получении информации о ходе предоставления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Помещения учреждения оборудованы: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системой кондиционирования воздуха;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противопожарной системой и средствами пожаротушения;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средствами оказания первой медицинской помощи (аптечки);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системой оповещения о возникновении чрезвычайной ситуации.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Места для получения информации оборудуются информационными стендами.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Помещения для непосредственного взаимодействия сотрудников учреждения с заявителями соответствуют комфортным условиям для заявителей и оптимальным условиям труда сотрудников учреждения.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Каждое рабочее место сотрудников учреждения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Места для ожидания приема, ожидания в очереди для получения информации оборудуются достаточным количеством офисной мебели (стульями, столами), бумаги и канцелярских принадлежностей.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Количество мест для сидения определяется исходя из фактической нагрузки и возможностей для их размещения в здании. Общее число мест для сидения - не менее 3.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Обеспечиваются условия доступности для инвалидов предоставляемой услуги и помещений, в которых она предоставляется, в соответствии со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"http://internet.garant.ru/document/redirect/10164504/15"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статьей 15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24.11.95 N 181-ФЗ "О социальной защите инвалидов в Российской Федерации" в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"http://internet.garant.ru/document/redirect/71272330/1000"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порядке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, установленном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"http://internet.garant.ru/document/redirect/71272330/0"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приказом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Российской Федерации от 12.11.2015 N 802н "Об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помощи".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На стоянке (остановке)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2.11. Показатели доступности и качества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Показатели доступности и качества услуги: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соблюдение сроков предоставления услуги и условий ожидания приема;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своевременное, полное информирование об услуге;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получение услуги в электронной форме, а также в иных формах по выбору заявителя;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минимальное количество и продолжительность взаимодействий заявителя и сотрудников учреждения при предоставлении услуги;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соответствие должностных инструкций сотрудников учреждения административному регламенту в части описания в них административных действий, профессиональных знаний и навыков;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доступность обращения за предоставлением услуги и предоставление услуги для лиц с ограниченными возможностями здоровья в соответствии с законодательством Российской Федерации.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2.12. Иные требования, в том числе учитывающие особенности предоставления услуги в электронной форме.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предоставление заявления в электронной форме, в том числе через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единый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или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региональный портал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, в порядке, установленном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2.5.3 подраздела 2.5 раздела 2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получение заявителем сведений о ходе выполнения запроса о предоставлении услуги;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получение заявителем результатов предоставления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получения заявителем информации о порядке и сроках предоставления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Виды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"http://internet.garant.ru/document/redirect/12184522/21"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электронной подписи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, которые допускаются к использованию при обращении за получением услуги, в том числе с учетом права заявителя - физического лица использовать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"http://internet.garant.ru/document/redirect/12184522/52"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простую электронную подпись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, определяются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"http://internet.garant.ru/document/redirect/70193794/1000"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Правилами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"http://internet.garant.ru/document/redirect/70193794/0"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постановлением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Правительства Российской Федерации от 25.06.2012 N 634.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3.1. Описание последовательности действий при предоставлении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Абзац утратил силу с 22 апреля 2019 г. -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"http://internet.garant.ru/document/redirect/46494562/211"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4 апреля 2019 г. N 10П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FC1887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"http://internet.garant.ru/document/redirect/9158498/311"</w:instrTex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FC1887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Предоставление услуги включает в себя выполнение следующих административных процедур: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прием и регистрация заявления;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подготовка письма, содержащего запрашиваемую информацию;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передача (направление) заявителю письма, содержащего запрашиваемую информацию.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3.2. Прием и регистрация заявления.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Основанием для начала исполнения данной административной процедуры является поступление в учреждение заявления.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>Ответственным за исполнение данной административной процедуры является сотрудник учреждения, ответственный за прием и регистрацию документов.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Сотрудник учреждения, ответственный за прием и регистрацию документов, принимает заявление, выполняя при этом следующие действия: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регистрирует заявление в системе электронного документооборота;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на втором экземпляре заявления ставит подпись и дату приема заявления (при личном обращении);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передает зарегистрированное заявление сотруднику учреждения, ответственному за предоставление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Письменные обращения, полученные на личном приеме руководителя учреждения, передаются в течение одного рабочего дня сотруднику учреждения, ответственному за прием и регистрацию документов, для регистрации.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 случае, если изложенные в письменном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Результатом исполнения данной административной процедуры является регистрация сотрудником учреждения, ответственным за прием и регистрацию заявления, и передача его сотруднику учреждения, ответственному за предоставление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составляет 1 календарный день.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3.3. Подготовка письма, содержащего запрашиваемую информацию.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Основанием для начала исполнения административной процедуры является получение сотрудником учреждения, ответственным за предоставление услуги, зарегистрированного заявления.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Ответственным за исполнение данной административной процедуры является сотрудник учреждения, ответственный за предоставление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Сотрудник учреждения, ответственный за предоставление услуги, готовит письмо, содержащее следующую информацию: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этапы оказания медицинской помощи учреждением, участвующим в реализации программы госгарантий;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правила организации деятельности учреждения (его структурного подразделения, врача);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стандарт оснащения учреждения (его структурных подразделений);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рекомендуемые штатные нормативы учреждения (его структурных подразделений);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иные положения исходя из особенностей оказания медицинской помощи.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Подготовленное письмо передается на подпись руководителю учреждения в соответствии с порядком, установленным учреждением. Подписанное письмо передается сотруднику учреждения, ответственному за прием и регистрацию документов.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 случае отсутствия у учреждения информации о порядке оказания медицинской помощи медицинской организацией, участвующей в реализации программы госгарантий, направляет в течение семи дней со дня регистрации в соответствующее учреждение, с уведомлением гражданина, направившего заявление, о переадресации заявления.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Результатом исполнения данной административной процедуры является подготовка письма, содержащего запрашиваемую информацию либо письма о переадресации заявления, подписание его руководителем учреждения, передача сотруднику учреждения, ответственному за прием и регистрацию документов.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- 12 календарных дней.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3.4. Передача (направление) заявителю письма, содержащего запрашиваемую информацию.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>Основанием для начала исполнения административной процедуры является получение сотрудником учреждения, ответственным за прием и регистрацию документов, подписанного руководителем учреждения письма, содержащего запрашиваемую информацию.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Ответственным за исполнение данной административной процедуры является сотрудник учреждения, ответственный за прием и регистрацию документов.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Сотрудник учреждения, ответственный за прием и регистрацию документов, регистрирует письмо, содержащее запрашиваемую информацию, в установленном порядке и передает (направляет) его заявителю способом, который указан в заявлении: лично под роспись, по почте заказным письмом с уведомлением о вручении или на адрес электронной почты заявителя, если об этом указано в заявлении.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В случае взаимодействия с заявителем в электронном виде письмо, содержащее запрашиваемую информацию, направляется заявителю в форме электронного документа, подписанного усиленной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"http://internet.garant.ru/document/redirect/12184522/54"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квалифицированной электронной подписью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 случае если письмо, содержащее запрашиваемую информацию, направляется заявителю в форме электронного документа, то учреждение обязано также подготовить и передать (направить) письмо, содержащее запрашиваемую информацию, в письменном (бумажном) виде по соответствующему запросу заявителя.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Результатом исполнения данной административной процедуры является передача либо направление заявителю письма, содержащего запрашиваемую информацию.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- 1 календарный день.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FC1887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Раздел 3 дополнен подразделом 3.5 с 22 апреля 2019 г. -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"http://internet.garant.ru/document/redirect/46494562/212"</w:instrTex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FC1887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4 апреля 2019 г. N 10П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3.5. Исправление допущенных опечаток и ошибок в выданных в результате предоставления услуги документах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 случае выявления заявителем в документах, полученных в результате предоставления услуги, опечаток и ошибок заявитель представляет в учреждение заявление об исправлении опечаток и ошибок в произвольной форме.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Исправление допущенных опечаток и ошибок в выданных в результате предоставления услуги документах выполняется бесплатно.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Сотрудник учреждения, определенный в соответствии с визой главного врача учреждения для рассмотрения заявления об исправлении опечаток и ошибок (далее - уполномоченный сотрудник учреждения), в срок, не превышающий 3 рабочих дней со дня поступления заявления об исправлении опечаток и ошибок в учреждение, проводит проверку сведений, указанных в заявлении об исправлении опечаток и ошибок.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 случае выявления допущенных опечаток и ошибок в выданных в результате предоставления услуги документах сотрудник учреждения, ответственный за предоставление услуги, осуществляет их исправление в срок, не превышающий 3 рабочих дней со дня проведения проверки сведений, указанных в заявлении об исправлении опечаток и ошибок.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Результатом исполнения данной административной процедуры является исправление допущенных опечаток и ошибок в выданных в результате предоставления услуги документах либо направление заявителю уведомления об отсутствии опечаток и ошибок в выданных в результате предоставления услуги документах.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Срок исполнения данной административной процедуры составляет не более 7 рабочих дней.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 Формы контроля за исполнением административного регламента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4.1. Порядок осуществления текущего контроля за соблюдением и исполнением сотрудниками учреждений положений административного регламента, устанавливающих требования к предоставлению услуги, а также принятием решений ответственными лицами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процедурами, при предоставлении услуги и принятием решений осуществляет руководитель учреждения.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услуги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Контроль полноты и качества предоставления услуги осуществляется министром здравоохранения Астраханской области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учреждения.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услуги отдельным категориям заявителей) и внеплановый характер (по конкретному обращению заявителя).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4.3. Ответственность сотрудников учреждения и иных должностных лиц за решения и действия (бездействие), принимаемые (осуществляемые) в ходе предоставления услуги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Ответственность сотрудников учреждения, ответственных за предоставление услуги, и иных должностных лиц за административные процедуры, предусмотренные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разделом 3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закрепляется в их должностных инструкциях в соответствии с требованиями законодательства Российской Федерации.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FC1887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Подраздел 4.4 изменен с 22 апреля 2019 г. -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"http://internet.garant.ru/document/redirect/46494562/12"</w:instrTex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FC1887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4 апреля 2019 г. N 10П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"http://internet.garant.ru/document/redirect/9158498/440"</w:instrTex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FC1887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4.4.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 целях контроля за предоставлением услуги граждане, их объединения и организации имеют право запросить и получить, а сотрудники учреждения обязаны им предоставить возможность ознакомления с документами и материалами, относящимися к предоставлению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По результатам рассмотрения документов и материалов граждане, их объединения и организации вправе направить в министерство и учреждение предложения, рекомендации по совершенствованию качества и порядка предоставления услуги, а также заявления и жалобы с сообщением о нарушении сотрудниками учреждения, ответственными за предоставление услуги, положений административного регламента, которые подлежат рассмотрению в установленном порядке.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FC1887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lastRenderedPageBreak/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Раздел 5 изменен с 22 апреля 2019 г. -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"http://internet.garant.ru/document/redirect/46494562/13"</w:instrTex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FC1887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4 апреля 2019 г. N 10П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"http://internet.garant.ru/document/redirect/9158498/500"</w:instrTex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FC1887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 Досудебный (внесудебный) порядок обжалования решений и действий (бездействия) учреждения, сотрудников учреждения и иных должностных лиц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5.1. Информация для заявителя о его праве подать жалобу на решение и (или) действия (бездействие) учреждения и (или) его сотрудников и иных должностных лиц при предоставлении услуги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Заявитель имеет право подать жалобу на решение и (или) действия (бездействие) учреждения и (или) его сотрудников и иных должностных лиц при предоставлении услуги (далее - жалоба).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5.2. Способы информирования заявителей о порядке подачи и рассмотрения жалобы, в том числе с использованием единого и регионального порталов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Информирование заявителей о порядке подачи и рассмотрения жалобы осуществляется следующими способами: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путем непосредственного общения заявителя (при личном обращении либо по телефону) с сотрудниками </w:t>
      </w:r>
      <w:proofErr w:type="gramStart"/>
      <w:r w:rsidRPr="00FC1887">
        <w:rPr>
          <w:rFonts w:ascii="Times New Roman CYR" w:hAnsi="Times New Roman CYR" w:cs="Times New Roman CYR"/>
          <w:sz w:val="24"/>
          <w:szCs w:val="24"/>
        </w:rPr>
        <w:t>учреждения</w:t>
      </w:r>
      <w:proofErr w:type="gramEnd"/>
      <w:r w:rsidRPr="00FC1887">
        <w:rPr>
          <w:rFonts w:ascii="Times New Roman CYR" w:hAnsi="Times New Roman CYR" w:cs="Times New Roman CYR"/>
          <w:sz w:val="24"/>
          <w:szCs w:val="24"/>
        </w:rPr>
        <w:t xml:space="preserve"> либо с должностными лицами министерства, ответственными за рассмотрение жалобы;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путем взаимодействия сотрудников учреждения или должностных лиц министерства, ответственных за рассмотрение жалобы, с заявителями по почте, по электронной почте;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посредством информационных материалов, которые размещаются на официальном сайте министерства в сети "Интернет"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http://www.minzdravao.ru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, на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региональном портале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, на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едином портале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посредством информационных материалов, которые размещаются на информационных стендах в помещении учреждения.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5.3. Предмет жалобы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Заявитель может обратиться с жалобой, в том числе в следующих случаях: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нарушение срока регистрации заявления о предоставлении услуги;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нарушение срока предоставления услуги;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требование у заявителя 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Астраханской области для предоставления услуги;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 для предоставления услуги;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требование внесения заявителем при предоставлении услуги платы, не предусмотренной нормативными правовыми актами Российской Федерации;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отказ учреждения, сотрудника учреждения в исправлении допущенных ими опечаток и ошибок в выданных в результате предоставления услуги документах, либо нарушение установленного срока таких исправлений;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нарушение срока или порядка выдачи документов по результатам предоставления услуги;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>-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5.4. Органы государственной власти и уполномоченные на рассмотрение жалобы сотрудники учреждения, которым может быть направлена жалоба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5.4.1. Жалоба рассматривается учреждением. В случае, если обжалуются решения руководителя учреждения, жалоба подается в министерство и рассматривается им в соответствии с настоящим разделом административного регламента.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5.4.2. В случае, если в компетенцию учреждения не входит принятие решения по жалобе, в течение 3 рабочих дней со дня её регистрации учреждение направляет жалобу в уполномоченный орган и в письменной форме информирует заявителя о перенаправлении жалобы.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5.4.3. Жалоба может быть подана заявителем через автономное учреждение Астраханской области "Многофункциональный центр предоставления государственных и муниципальных услуг" (далее - МФЦ). При поступлении жалобы МФЦ обеспечивает ее передачу в учреждение в порядке и сроки, которые установлены соглашением о взаимодействии между МФЦ и министерством (далее - соглашение о взаимодействии), но не позднее следующего рабочего дня со дня поступления жалобы.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При этом срок рассмотрения жалобы исчисляется со дня регистрации жалобы в учреждении.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5.4.4. Уполномоченные на рассмотрение жалоб сотрудники учреждения либо должностные лица министерства обеспечивают: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прием и рассмотрение жалоб в соответствии с требованиями настоящего раздела административного регламента;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направление жалобы в уполномоченный на её рассмотрение орган в соответствии с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5.4.2 подраздела 5.4 раздела 5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5.5. Порядок подачи и рассмотрения жалобы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5.5.1. Жалоба подается в учреждение или министерство в письменной форме, в том числе при личном приеме заявителя, или в электронном виде.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5.5.2. Почтовые адреса, телефоны и адреса электронной почты учреждений указаны в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приложении N 1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Почтовый адрес министерства: 414056, г. Астрахань, ул. Татищева, д. 16 В,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министерство здравоохранения Астраханской области.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Адрес официального сайта министерства в сети "Интернет":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http://www.minzdravao.ru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Адрес электронной почты министерства: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"http://internet.garant.ru/document/redirect/9290072/1043"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adm@minzdravao.ru.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График работы министерства: с понедельника по пятницу - с 08.30 до 17.30; перерыв на обед - с 12.00 до 13.00; выходные дни - суббота, воскресенье. Телефоны министерства: (8512) 54-92-30; факс (8512) 54-16-19.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Адрес единого портала: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http://www.gosuslugi.ru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Адрес регионального портала: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http://gosuslugi.astrobl.ru.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5.5.3. Почтовый адрес МФЦ: 414014, г. Астрахань, ул. Бабефа, 8.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График работы МФЦ: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с понедельника по среду - с 08.00 до 18.00;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четверг -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пятница - с 08.00 до 18.00;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суббота - с 08.00 до 13.00;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воскресенье - выходной.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Адрес официального сайта МФЦ в сети "Интернет":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http://www.mfc.astrobl.ru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Адрес электронной почты МФЦ: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"http://internet.garant.ru/document/redirect/9290072/712"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mfc.astrakhan@astrobl.ru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>Телефоны МФЦ: 668-809; факс МФЦ: 668-808.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Почтовый адрес, телефоны и график работы структурных подразделений МФЦ указаны в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приложении N 4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5.5.4. Жалоба должна содержать: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наименование учреждения, сотрудника учреждения, решения и действия (бездействие) которых обжалуются;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абзаце четвертом пункта 5.5.7 подраздела 5.5 раздела 5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регламента);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сведения об обжалуемых решениях и действиях (бездействии) учреждения, сотрудника учреждения;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доводы, на основании которых заявитель не согласен с решением и действием (бездействием) учреждения, сотрудника учреждения. Заявителем могут быть представлены документы (при наличии), подтверждающие доводы заявителя, либо их копии.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5.5.5.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5.5.6. Прием жалоб в письменной форме осуществляется учреждением/министерством в месте предоставления услуги (в месте, где заявитель подавал заявление о предоставлении услуги, нарушение порядка предоставления которой обжалуется, либо в месте, где заявителем получен результат указанной услуги).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Жалобы принимаются в соответствии с графиком работы учреждения, указанным в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приложении N 1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к административному регламенту.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Жалоба в письменной форме может быть также направлена по почте.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5.5.7. В электронном виде жалоба может быть подана заявителем посредством: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"http://internet.garant.ru/document/redirect/9290072/41"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официального сайта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министерства в сети "Интернет";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"http://internet.garant.ru/document/redirect/9290072/66"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единого портала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либо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"http://internet.garant.ru/document/redirect/9290072/981"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регионального портала;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сети "Интернет" (при использовании министерством системы досудебного обжалования).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5.5.8. При подаче жалобы в электронном виде документы, указанные в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пункте 5.5.5 подраздела 5.5 раздела 5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могут быть представлены в форме электронного документа, подписанного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"http://internet.garant.ru/document/redirect/12184522/21"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электронной подписью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5.5.9.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"http://internet.garant.ru/document/redirect/12125267/0"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Кодексом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Российской Федерации об административных правонарушениях, или признаков состава преступления сотрудник учреждения или должностное лицо министерства, уполномоченное на рассмотрение жалоб, незамедлительно направляет имеющиеся материалы в органы прокуратуры.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5.6. Сроки рассмотрения жалобы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>Жалоба, поступившая в учреждение или министерство, подлежит регистрации не позднее следующего рабочего дня со дня ее поступления. Жалоба рассматривается в течение 10 рабочих дней со дня ее регистрации в учреждении, министерстве.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 случае обжалования отказа учреждения или его ответственного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3 рабочих дней со дня ее регистрации в учреждении, министерстве.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5.7. Результат рассмотрения жалобы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По результатам рассмотрения жалобы в соответствии с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"http://internet.garant.ru/document/redirect/12177515/11027"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частью 7 статьи 11.2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27.07.2010 N 210-ФЗ "Об организации предоставления государственных и муниципальных услуг" принимается одно из следующих решений: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жалоба удовлетворяется;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в удовлетворении жалобы отказывается.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При удовлетворении жалобы учреждение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5.8. Порядок информирования заявителя о результатах рассмотрения жалобы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5.8.1. Ответ о результатах рассмотрения жалобы направляется заявителю не позднее дня, следующего за нем принятия решения по жалобе, на бумажном носителе по почте (заказным письмом с уведомлением о вручении) или в электронном виде в формате электронного документа, подписанного усиленной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"http://internet.garant.ru/document/redirect/12184522/54"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квалифицированной электронной подписью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>, либо выдается заявителю лично в зависимости от способа, указанного заявителем в жалобе.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 случае если жалоба удовлетворяется, в ответе указывается информация о действиях, осуществляемых учреждением, сотрудниками учреждения, министерством, должностным лицом министерства, в целях незамедлительного устранения выявленных нарушений в процессе предоставления услуги, приносятся извинения за доставленные неудобства, а также указывается информация о дальнейших действиях заявителя в целях получения услуги.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В случае если в удовлетворении жалобы отказывается, в ответе приводятся аргументированные разъяснения о причинах принятого решения, а также указывается информация о порядке обжалования принятого решения.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В случае если жалоба была направлена способом, указанным в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абзаце четвертом пункта 5.5.7 подраздела 5.5 раздела 5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ответ заявителю направляется посредством системы досудебного обжалования (при использовании министерством системы досудебного обжалования).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5.8.2. В ответе по результатам рассмотрения жалобы указываются: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наименование учреждения, предоставляющего услугу или министерства, рассмотревшего жалобу, должность, фамилия, имя, отчество (последнее - при наличии) сотрудника учреждения или должностного лица министерства, принявшего решение по жалобе;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номер, дата, место принятия решения, включая сведения об ответственном лице учреждения, решение или действия (бездействие) которого обжалуется;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фамилия, имя, отчество (последнее - при наличии) или наименование заявителя;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основания для принятия решения по жалобе;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принятое по жалобе решение;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в случае если жалоба признана обоснованной - сроки устранения выявленных нарушений, в том числе срок предоставления результата услуги;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сведения о порядке обжалования принятого по жалобе решения.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>5.8.3. Ответ по результатам рассмотрения жалобы подписывается уполномоченным на рассмотрение жалобы сотрудником учреждения или должностным лицом министерства.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Ответ в форме электронного документа подписывается усиленной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"http://internet.garant.ru/document/redirect/12184522/54"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квалифицированной электронной подписью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уполномоченного на рассмотрение жалобы сотрудника учреждения или должностного лица министерства.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5.9. Порядок обжалования решения по жалобе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Решение по результатам рассмотрения жалобы может быть обжаловано заявителем у вышестоящего должностного лица или в судебном порядке в соответствии с законодательством Российской Федерации.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Для обоснования и рассмотрения жалобы заявители имеют право представлять в учреждение или министерство дополнительные документы и материалы либо обращаться с просьбой об их истребовании, в том числе в электронной форме.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Учреждение или министерство или сотрудник учреждения или должностное лицо министерства по направленному в установленном порядке запросу заявителя обязаны в течение 15 дней представлять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"http://internet.garant.ru/document/redirect/10102673/0"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федеральным законом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тайну, и для которых установлен особый порядок предоставления.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5.11. Перечень случаев, в которых ответ на жалобу не дается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Утратил силу с 22 апреля 2019 г. - 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FC1887">
        <w:rPr>
          <w:rFonts w:ascii="Times New Roman CYR" w:hAnsi="Times New Roman CYR" w:cs="Times New Roman CYR"/>
          <w:sz w:val="24"/>
          <w:szCs w:val="24"/>
        </w:rPr>
        <w:instrText>HYPERLINK "http://internet.garant.ru/document/redirect/46494562/131"</w:instrText>
      </w:r>
      <w:r w:rsidRPr="00FC1887">
        <w:rPr>
          <w:rFonts w:ascii="Times New Roman CYR" w:hAnsi="Times New Roman CYR" w:cs="Times New Roman CYR"/>
          <w:sz w:val="24"/>
          <w:szCs w:val="24"/>
        </w:rPr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FC1887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Постановление</w:t>
      </w:r>
      <w:r w:rsidRPr="00FC1887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FC1887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4 апреля 2019 г. N 10П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FC1887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"http://internet.garant.ru/document/redirect/9158498/5100"</w:instrTex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FC1887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5.12. Перечень случаев, в которых учреждение, министерство отказывают в удовлетворении жалобы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Учреждение, министерство отказывает в удовлетворении жалобы в следующих случаях: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5.13. Перечень случаев, в которых учреждение, министерство оставляют жалобу без рассмотрения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Учреждение, министерство вправе оставить жалобу без рассмотрения в следующих случаях: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наличие в жалобе нецензурных либо оскорбительных выражений, угроз жизни, здоровью и имуществу сотрудников учреждения, должностных лиц министерства, а также членов их семьи;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>- 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Заявитель информируется об оставлении жалобы без рассмотрения в течение 3 рабочих дней со дня регистрации жалобы в учреждении, министерстве.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FC1887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Приложение 1 изменено с 22 апреля 2019 г. -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"http://internet.garant.ru/document/redirect/46494562/14"</w:instrTex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FC1887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Постановление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4 апреля 2019 г. N 10П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"http://internet.garant.ru/document/redirect/9158498/1000"</w:instrTex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FC1887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FC1887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fldChar w:fldCharType="begin"/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instrText>HYPERLINK "\l "</w:instrTex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fldChar w:fldCharType="separate"/>
      </w:r>
      <w:r w:rsidRPr="00FC1887">
        <w:rPr>
          <w:rFonts w:ascii="Arial" w:hAnsi="Arial" w:cs="Arial"/>
          <w:color w:val="106BBE"/>
          <w:sz w:val="24"/>
          <w:szCs w:val="24"/>
          <w:u w:val="single"/>
        </w:rPr>
        <w:t>административному регламенту</w: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fldChar w:fldCharType="end"/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Почтовые </w:t>
      </w:r>
      <w:proofErr w:type="gramStart"/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адреса,</w:t>
      </w: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телефоны</w:t>
      </w:r>
      <w:proofErr w:type="gramEnd"/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и адреса электронной почты государственных бюджетных учреждений здравоохранения Астраханской области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FC1887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FC1887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FC1887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4 апреля 2019 г.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1. ГБУЗ АО "Областная детская клиническая больница имени Н.Н. Силищевой", 414011, г. Астрахань, Медиков, д. 6, тел. /факс приемной: 61-87-50, тел. регистратуры поликлиники: 61-87-75, 61-89-19, </w:t>
      </w:r>
      <w:hyperlink r:id="rId10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odkb_2005@mail.ru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11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http://одкб30.рф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поликлиника детская, 414056, г. Астрахань, Ленинский район, ул. Татищева, д. 2 "а", тел /факс 61-87-50, тел. регистратуры 61-87-75, 61-89-19.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2. ГБУЗ АО Александро-Мариинская областная клиническая больница, 414056, г. Астрахань, ул. Татищева, д. 2, тел. приемной: 54-73-33, 21-01-99, факс: 21-01-89, тел. регистратуры поликлиники: 21-02-47, </w:t>
      </w:r>
      <w:hyperlink r:id="rId12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lazer@astranet.ru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13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http://amokb.ru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3. ГБУЗ АО "Областной онкологический диспансер", 414041, г. Астрахань, ул. Б. Алексеева, д. 57, тел./факс приемной: 45-92-01, тел. регистратуры поликлиники: 45-92-00, 45-92-22, </w:t>
      </w:r>
      <w:hyperlink r:id="rId14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ood85@mail.ru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15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http://www.astronko.ru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4. ГБУЗ АО "Областной кожно-венерологический диспансер", 414056, г. Астрахань, ул. М. Максаковой, д. 6, тел./факс приемной: 25-45-65, тел. регистратуры поликлиники: 28-90-66, </w:t>
      </w:r>
      <w:hyperlink r:id="rId16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guz_okvd_ao@mail.ru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17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http://www.okvdao.ru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амбулаторное отделение N 2: 414000, г. Астрахань, ул. Урицкого, д. 7, тел. регистратуры: 51-04-18,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амбулаторное отделение N 3: 414000 г. Астрахань, Красная Набережная, д. 35, тел. регистратуры: 51-09-56,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амбулаторное отделение N 5: 414000 г. Астрахань, ул. Саратовская, д. 15 литер "А", пом. 1.2.3, тел. регистратуры: 51-21-12, график работы: с понедельника по пятницу с 08.00 до 19.00.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5. ГБУЗ АО "Областной кардиологический диспансер", 414018, ул. Адмирала Нахимова, д. 133, тел. приемной: 61-70-09, факс: 61-70-10, тел. регистратуры: 61-70-74, 61-71-22, </w:t>
      </w:r>
      <w:hyperlink r:id="rId18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guz_okd@mail.ru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19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http://okd30.ru/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6. ГБУЗ АО "Областной клинический стоматологический центр", 414000 г. Астрахань, ул. Кирова, д. 38, тел./факс приемной: 39-10-63, тел. регистратуры: 3910-25, </w:t>
      </w:r>
      <w:hyperlink r:id="rId20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astoblstom@mail.ru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21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http://astoblstom.com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 - детское отделение, 414000, г. Астрахань, пер. Театральный, д. 3, тел. регистратуры: 51-18-35,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7. ГБУЗ АО "Областной врачебно-физкультурный диспансер", 414056, г. Астрахань, ул. Татищева, д. 56 "б", тел./факс приемной: 54-72-23, тел. регистратуры: 54-72-25, </w:t>
      </w:r>
      <w:hyperlink r:id="rId22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sportmedic@mail.ru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23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www.ovfd30.ru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 xml:space="preserve">8. ГБУЗ АО "Центр медицинской профилактики", 414024, г. Астрахань, пл. Свободы / ул. Котовского, д. 2/6, тел. /факс приемной: 51-24-77, тел. регистратуры: 51-68-11, </w:t>
      </w:r>
      <w:hyperlink r:id="rId24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kcvlimp_77@mail.ru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25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http://гбуз-ао-цмп.рф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9. ГБУЗ АО "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Ахтубинская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районная больница", 416500, Астраханская область, город Ахтубинск, ул. Саратовская, д. 38, тел. приемной: 8 (85141) 5-25-88, факс: 8 (85141) 5-12-33, </w:t>
      </w:r>
      <w:hyperlink r:id="rId26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acrb30@yandex.ru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27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http://crbahtuba.ru/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поликлиника N 1, 416500, Астраханская область,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Саратовская, д. 38, тел. приемной: 8 (85141) 5-12-88, тел. регистратуры: 8 (85141) 5-26-48, график работы: с понедельника по пятницу с 08.00 до 18.00;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поликлиника N 3, 416500, Астраханская область,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Заводская, д. 189, тел. приемной: 8 (85141) 3-20-32, тел. регистратуры: 8 (85141) 3-20-82, график работы: с понедельника по пятницу с 08.00 до 18.00;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стоматологическая поликлиника N 1, 416500, Астраханская область,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Волгоградская, д. 111, тел. приемной: 8 (85141) 5-25-71, тел. регистратуры: 8 (85141) 5-18-69,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детская поликлиника, 416500, Астраханская область,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Ахтубинский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г. Ахтубинск, ул. Циолковского, д. </w:t>
      </w:r>
      <w:proofErr w:type="gramStart"/>
      <w:r w:rsidRPr="00FC1887">
        <w:rPr>
          <w:rFonts w:ascii="Times New Roman CYR" w:hAnsi="Times New Roman CYR" w:cs="Times New Roman CYR"/>
          <w:sz w:val="24"/>
          <w:szCs w:val="24"/>
        </w:rPr>
        <w:t>2</w:t>
      </w:r>
      <w:proofErr w:type="gramEnd"/>
      <w:r w:rsidRPr="00FC1887">
        <w:rPr>
          <w:rFonts w:ascii="Times New Roman CYR" w:hAnsi="Times New Roman CYR" w:cs="Times New Roman CYR"/>
          <w:sz w:val="24"/>
          <w:szCs w:val="24"/>
        </w:rPr>
        <w:t xml:space="preserve"> а, тел. приемной: 8 (85141) 3-69-36, тел. регистратуры: 8 (85141) 5-26-84, график работы: с понедельника по пятницу с 08.00 до 19.00.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10. ГБУЗ АО "Володарская районная больница", 416170, Астраханская область, Володарский район, пос. Володарский, ул. Садовая, д. 24, тел./факс приемной: 8 (85142) 9-11-38, 8 (85142) 9-14-38, тел. регистратуры: (85142) 9-10-47, </w:t>
      </w:r>
      <w:hyperlink r:id="rId28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vol_crb@bk.ru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29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http://volcrb.ru/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поликлиника взрослая, 416170, Астраханская область, Володарский район, пос. Володарский, ул. Садовая, д. 20, тел. регистратуры: 8 (85142) 9-10-47, график работы: с понедельника по пятницу с 08.00 до 18.00.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11. ГБУЗ АО "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Енотаевская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районная больница", 416200, Астраханская область,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 Советская/ ул.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/ ул. Степана Разина, д. 34/6, "А"/1, тел. приемной: 8-(851-43) 9-17-00, </w:t>
      </w:r>
      <w:hyperlink r:id="rId30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glav_vrach-60@mail.ru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31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http://ecrb.astranet.ru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поликлиника взрослая, 416200, Астраханская область,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 Советская/ ул.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/ ул. Степана Разина, д. 34/6 "А"/1, тел. регистратуры: 8 (85143) 9-12-30, график работы: с понедельника по пятницу с 07.45 до 18.15;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поликлиника детская, 416200, Астраханская область,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Енотаевский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с. Енотаевка, ул. Советская/ ул.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Рыдель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/ ул. Степана Разина, д. 34/6 "А"/ 1, тел. регистратуры: 8 (85143) 9-17-72, график работы: с понедельника по пятницу с 07.45 до 18.15.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12. ГБУЗ АО "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Икрянинская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районная больница", 416370, Астраханская область, Икрянинский район, с. Икряное, ул. Мира, д. 36, тел./факс приемной: 8 (8544) 2-02-48, </w:t>
      </w:r>
      <w:hyperlink r:id="rId32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ikrcrb@yandex.ru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33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http://ikrcrb.org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поликлиника, 416370, Астраханская область, Икрянинский район, с. Икряное, ул. Мира, д. 36, тел. /факс приемной: 8 (85144) 2-02-43, тел. регистратуры: 8 (8544) 2-06-65, график работы: с понедельника по пятницу с 08.00 до 18.00;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поликлиника, 416370, Астраханская область, Икрянинский район, с. Икряное, ул. 1 Мая, д. 23, тел. /факс приемной: 8 (85144) 2-02-43, 8 (85144) 2-02-48, тел. регистратуры: 8 (85144) 2-05-03, график работы: с понедельника по пятницу с 08.00 до 18.00.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13. ГБУЗ АО "Камызякская районная больница", 416340, Астраханская область,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Камызякский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г. Камызяк, ул. М. Горького, д. 67, тел. приемной: 8 (85145) 9-84-43, факс 8 (85145) 9-28-60, тел. регистратуры поликлиники взрослой: 8 (85145) 91-6-75, тел. регистратуры поликлиники детской: 8 (85145) 91-5-36, </w:t>
      </w:r>
      <w:hyperlink r:id="rId34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crb@kam.astranet.ru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35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http://kamyzakcrb.ru/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14. ГБУЗ АО "Красноярская районная больница", 416150, Астраханская область, Красноярский район, с. Красный Яр, ул. З. Ананьевой, д. 51, тел. /факс приемной: 8 (8546) 91-5-63, тел. регистратуры поликлиники взрослой: 8 (85146) 91-387, тел. регистратуры поликлиники детской: 8 (85146) 92-9-33, </w:t>
      </w:r>
      <w:hyperlink r:id="rId36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crbkrjar@rambler.ru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37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http://www.кррб.рф/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18.00.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15. ГБУЗ АО "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Лиманская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районная больница", 416410, Астраханская область,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Лиманский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р. п. Лиман, ул. Ленина 62, тел./факс приемной: 8 (85147) 2-1202, </w:t>
      </w:r>
      <w:hyperlink r:id="rId38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limcrb@rambler.ru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39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http://limrb.ru/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 xml:space="preserve">- поликлиника (взрослая и детская), 416410, Астраханская область,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Лиманский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пос. Лиман, ул. Ленина, 51, тел. регистратуры: 8 (85147) 2-10-93, график работы: с понедельника по пятницу с 08.00 до 18.00.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16. ГБУЗ АО "Наримановская районная больница", 416111,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, ул. Школьная, д. 5, тел. приемной: 8 (85171) 63-6-73, факс 8 (85171) 61-5-76, </w:t>
      </w:r>
      <w:hyperlink r:id="rId40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zrb@mail.ru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41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http://narimanovcrb.ru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поликлиника детская, Астраханская область, 416111,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, ул. Центральная, 17, тел. регистратуры: 8 (85171) 61-2-17, график работы: понедельник-пятница с 08.00 до 17.00;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поликлиника взрослая, Астраханская область, 416111,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, ул. Центральная, 17, тел. регистратуры: 8 (85171) 63-4-11, 8 (85171) 61-2-96, график работы: понедельник-пятница с 08.00 до 17.00;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стоматологическая поликлиника, Астраханская область, 416111,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Наримановский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г.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Нариманов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, ул. Школьная, 2, тел. регистратуры: 8 (85171) 61-274, график работы: понедельник-пятница с 08.00 до 17.00.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17. ГБУЗ АО "Приволжская районная больница", 414018, г. Астрахань, ул. Александрова д. 9А/4-я Дорожная, 76, тел./факс приемной: 35-12-15, тел. регистратуры поликлиники: 35-10-35, </w:t>
      </w:r>
      <w:hyperlink r:id="rId42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priv4@yandex.ru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43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http://privcrb.ru/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19.00: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поликлиника N 1, 414018, г. Астрахань, ул. Александрова, д. 9 А/4-я, Дорожная, 76, тел. приемной: 59-97-05, факс: 35-12-15, тел. регистратуры поликлиники: 35-10-35;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поликлиника N 2, 416474, с.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Началово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, ул. Ленина 108, тел. /факс приемной: 40-60-78, тел. регистратуры поликлиники: 8 (85172) 5-22-57.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18. ГБУЗ АО "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Черноярская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районная больница", 416231, с. Черный Яр,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Черноярского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района, Астраханской области, ул. имени Маршала Жукова, д. 51, тел./факс приемной: 8 (85149) 2-14-70, тел. регистратуры взрослой поликлиники: 8 (85149) 2-14-44, тел. регистратуры детской поликлиники: 8 (85149) 2-19-46, </w:t>
      </w:r>
      <w:hyperlink r:id="rId44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blackzrb@astranet.ru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45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http://chernoyar-crb.oms09.ru/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17.00.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19. ГБУЗ АО "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Харабалинская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районная больница им. Г.В. Храповой", 416010, Астраханская область, г. Харабали, ул. Советская, д. 108, тел./факс приемной: 8 (85148) 5-92-58, 8 (85148) 5-70-34, </w:t>
      </w:r>
      <w:hyperlink r:id="rId46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har_crb@harab.astranet.ru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47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http://hrb.minzdravao.ru/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поликлиника, 416010, Астраханская область, г. Харабали, ул. 12 квартал, литер 1, д. 15, тел. регистратуры взрослой поликлиники: 8 (85148) 5-83-98, тел. регистратуры детской поликлиники: 8 (85148) 5-83-99, график работы: с понедельника по пятницу с 07.30 до 18.00.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20. ГБУЗ АО "Городская </w:t>
      </w:r>
      <w:proofErr w:type="gramStart"/>
      <w:r w:rsidRPr="00FC1887">
        <w:rPr>
          <w:rFonts w:ascii="Times New Roman CYR" w:hAnsi="Times New Roman CYR" w:cs="Times New Roman CYR"/>
          <w:sz w:val="24"/>
          <w:szCs w:val="24"/>
        </w:rPr>
        <w:t>больница</w:t>
      </w:r>
      <w:proofErr w:type="gramEnd"/>
      <w:r w:rsidRPr="00FC1887">
        <w:rPr>
          <w:rFonts w:ascii="Times New Roman CYR" w:hAnsi="Times New Roman CYR" w:cs="Times New Roman CYR"/>
          <w:sz w:val="24"/>
          <w:szCs w:val="24"/>
        </w:rPr>
        <w:t xml:space="preserve"> ЗАТО Знаменск", 416540, Астраханская область, г. Знаменск, ул. Мира, д. 2 "А", тел. приемной: 8 (85140) 2-37-20, факс 8 (85140) 2-82-42, </w:t>
      </w:r>
      <w:hyperlink r:id="rId48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gorbol@mail.ru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49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http://gorbol.astfond.ru/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поликлиника взрослая, 416540, Астраханская область, г. Знаменск, ул. Ленина, д. 29 А, тел. приемной: 8 (85140) 2-48-02, факс: 8 (85140) 2-82-42, тел. регистратуры: 8 (85140) 2-41-81, график работы: с понедельника по пятницу с 08.00 до 19.00;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поликлиника детская, 416540, Астраханская область, г. Знаменск, ул. Маршала Жукова, д. 6, тел. приемной: 8 (85140) 2-42-08, факс: 8 (85140) 2-82-42, тел. регистратуры: 8 (85140) 2-42-59, график работы: с понедельника по пятницу с 08.00 до 19.00;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поликлиника стоматологическая, 416540, Астраханская область, г. Знаменск, ул. Ленина, д. 30, тел. приемной: 8 (85140) 2-43-36, факс: 8 (85140) 2-82-42, тел. регистратуры: 8 (85140) 2-44-09, график работы: с понедельника по пятницу с 08.00 до 19.00.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21. ГБУЗ АО "Городская поликлиника N 1", 414057, г. Астрахань, ул. М. Луконина, д. 12, корп. 3, тел. /факс приемной: 49-34-11, тел. регистратуры: 33-33-53, </w:t>
      </w:r>
      <w:hyperlink r:id="rId50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lpu29@astranet.ru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1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http://gp1astra.ru/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 до 20.00: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поликлиническое отделение N 1, 414045, г. Астрахань, ул. Б. Хмельницкого, д. 55, тел. регистратуры: 31 -78-36, график работы: с понедельника по пятницу с 08.00 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 xml:space="preserve">- поликлиническое отделение N 2, 414057, г. Астрахань, ул. Звездная, 57,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. 4, литер Б, помещение N 1, тел. приемной: 49-34-93, тел. регистратуры: 47-10-33,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22. ГБУЗ АО "Городская поликлиника N 2", 414009, г. Астрахань, ул. Соликамская, д. 8, тел. приемной: 31-78-85, факс: 31-78-81, тел. регистратуры взрослой поликлиники: 31-78-60, тел. регистратуры детской поликлиники: 31-78-70, </w:t>
      </w:r>
      <w:hyperlink r:id="rId52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poldva@mail.ru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3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http://gorpol2.ru/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 до 20.00: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поликлиническое отделение, 414009, г. Астрахань, Ленинский район, ул. Бабаевского, д. 35,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. 4, литер А, тел. приемной: 31-78-61, тел. регистратуры: 3178-80,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педиатрическое отделение N 2, 414032, г. Астрахань, Ленинский район, ул. Аксакова, д. 6, корпус 1, литер А, тел. приемной: 31 -78-75, тел. регистратуры: 31-78-90,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23. ГБУЗ АО "Городская поликлиника N 3", 414018, г. Астрахань, Советский район, ул. Адмирала Нахимова, д. 135, тел. /факс приемной: 59-17-11, тел. регистратуры: 59-15-00, 59-15-02, </w:t>
      </w:r>
      <w:hyperlink r:id="rId54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gpol3@mail.ru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5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http://gpol3.ru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поликлиническое отделение N 1, 414045, г. Астрахань, Советский район, ул. Боевая/Ахшарумова, д. 45/8, тел. приемной: 50-03-04, факс: 50-03-05, тел. регистратуры: 50-03-39, 33-36-45,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поликлиническое отделение N 2, г. Астрахань, ул. Набережная Приволжского затона, д. 14,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. 2, тел. регистратуры: 36-95-77,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детское отделение, г. Астрахань, ул. Адмирала Нахимова, д. 135, тел. регистратуры: 59-15-11, 73-23-85 (сотовый),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24. ГБУЗ АО "Городская поликлиника N 5", 414052, г. Астрахань, Ленинский район, ул. Яблочкова, 26/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Сун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-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Ят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-Сена, д. 43а, тел. приемной: 31-78-01, факс: 3178-02, тел. регистратуры: 31-78-07, </w:t>
      </w:r>
      <w:hyperlink r:id="rId56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polic.5@mail.ru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7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http://gp5.ucoz.ru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поликлиническое отделение 414056, г. Астрахань, Ленинский район, ул. Полякова, 19, тел./факс приемной: 31-78-10, тел. регистратуры: 31-78-12,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женская консультация, г. Астрахань, ул. Татищева, д. 63, тел. приемной: 3178-14, факс: 31-78-15, тел. регистратуры: 31-78-15,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центр восстановительного лечения и медицинской реабилитации, г. Астрахань, ул. Латышева, д. 6 "Б", тел./факс приемной: 49-41-49, тел. регистратуры: 2524-54,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25. ГБУЗ АО "Городская поликлиника N 8 им. Н.И. Пирогова", 414040, г. Астрахань, Кировский район, ул. Красная Набережная/Раскольникова, д. 21/4, тел./факс приемной: 51-57-20, тел. регистратуры: 51-28-24, </w:t>
      </w:r>
      <w:hyperlink r:id="rId58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gbuz-gp8@mail.ru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59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http://gbuz-gp8.ru/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поликлиническое отделение N 1, 414041, г. Астрахань, ул. С. Перовской, д. 71, тел. регистратуры: 31-77-39, график работы: с понедельника по пятницу с 08.00 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поликлиническое отделение N 2, 414041, г. Астрахань, Кировский район, ул. 11 Красной Армии, д. 13, тел. регистратуры: 31 -78-57,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женская консультация, 414040, г. Астрахань, Кировский район, ул. Красная Набережная, д. 21, тел. регистратуры: 51-48-29,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женская консультация N 2, 414041, г. Астрахань, Кировский район, ул. 11 Красной Армии, д. 13, тел. регистратуры: 31-78-57,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26. ГБУЗ АО "Городская поликлиника N 10", 414013, г. Астрахань, ул. Силикатная, 26, тел. приемной: 66-77-31, факс: 66-77-33, тел. регистратуры взрослой и детской поликлиники: 66-77-36, </w:t>
      </w:r>
      <w:hyperlink r:id="rId60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muzgp10@rambler.ru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1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http://www.muzgp10.ru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поликлиническое отделение N 1, 414042, г. Астрахань, ул. Мейера, д. 8, тел. регистратуры: 66-77-22,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 xml:space="preserve">- структурное подразделение поликлинического отделения N 1, 414050, г. Астрахань,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Трусовский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ул. Гагарина, д. 21, тел. приемной: 66-77-20, тел. регистратуры взрослой и детской поликлиники: 66-77-31 график работы: с понедельника по пятницу с 08.00 до 16.00;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структурное подразделение поликлинического отделения N 1, 414044, п.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Новолесное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, ул.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Шушенская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/ Вельяминова, д. 6 "Б", тел. приемной: 66-77-20, тел. регистратуры взрослой и детской поликлиники: 57-89-83, график работы: с понедельника по пятницу с 08.00 до 16.00;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структурное подразделение 414026, г. Астрахань,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Трусовский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район, ул. Димитрова, д. 7,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. 2, тел. приемной: 66-77-20, тел. регистратуры взрослой: 6673-51, график работы: с понедельника по пятницу с 08.00 до 16.00;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консультативно-диагностическое отделение, 414042, г. Астрахань, ул. Бумажников, д. 11, тел. регистратуры: 66-77-20,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поликлиническое отделение N 2, 414006, г. Астрахань, ул. Льва Толстого, д. 6, тел. регистратуры: 66-79-23,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детское поликлиническое отделение N 1, 414042, г. Астрахань, ул.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Тренева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, д. 11, корпус 1, тел. регистратуры 66-77-25,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детское поликлиническое отделение N 2, 414006, г. Астрахань, ул. Дзержинского, д. </w:t>
      </w:r>
      <w:proofErr w:type="gramStart"/>
      <w:r w:rsidRPr="00FC1887">
        <w:rPr>
          <w:rFonts w:ascii="Times New Roman CYR" w:hAnsi="Times New Roman CYR" w:cs="Times New Roman CYR"/>
          <w:sz w:val="24"/>
          <w:szCs w:val="24"/>
        </w:rPr>
        <w:t>54</w:t>
      </w:r>
      <w:proofErr w:type="gramEnd"/>
      <w:r w:rsidRPr="00FC1887">
        <w:rPr>
          <w:rFonts w:ascii="Times New Roman CYR" w:hAnsi="Times New Roman CYR" w:cs="Times New Roman CYR"/>
          <w:sz w:val="24"/>
          <w:szCs w:val="24"/>
        </w:rPr>
        <w:t xml:space="preserve"> а, тел. регистратуры: 66-79-30,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структурное подразделение детского поликлинического отделения N 2, 414038, г. Астрахань, ул.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Хибинская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, д. 4, тел. регистратуры: 66-49-32,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женская консультация, 414042, г. Астрахань, ул.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Тренева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, д. 11,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кор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. 1, тел. регистратуры 66-77-37,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женская консультация поликлинического отделения N 2, 414006, г. Астрахань, ул. Льва Толстого, д. 6, тел. регистратуры: 66-79-26,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27. ГБУЗ АО "Стоматологическая поликлиника N 3", 414004, г. Астрахань, ул. С. Перовской, д. 101/11, тел. приемной: 35-43-67, факс: 35-43-28, тел. регистратуры: 49-55-63, </w:t>
      </w:r>
      <w:hyperlink r:id="rId62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stomatolog-3@yandex.ru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3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http://stomatolog3-ast.ru/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28. ГБУЗ АО "Стоматологическая поликлиника N 4", 414015, г. Астрахань, пл. Заводская, д. 88, тел./факс приемной: 31-78-38, тел. регистратуры: 31-78-39, </w:t>
      </w:r>
      <w:hyperlink r:id="rId64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stomat4@mail.ru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5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http://stomat-ast.ru/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- обособленное подразделение ГБУЗ АО "Стоматологическая поликлиника N 4", 414042, Астрахань, ул.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Тренева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>, д. 3а, тел. регистратуры: 57-20-18,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29. ГБУЗ АО "Детская городская поликлиника N 1", 414000, г. Астрахань, ул. Кирова, д. 47, тел./факс приемной: 48-16-42, тел. регистратуры: 48-16-33, 48-1634, 48-16-68, </w:t>
      </w:r>
      <w:hyperlink r:id="rId66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dgplast@yandex.ru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7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http://kirova47.ru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30. ГБУЗ АО "Детская городская поликлиника N 3", 414041, г. Астрахань, ул. Куликова, д. 61, тел./факс приемной: 31-77-00, тел. регистратуры: 31-77-04, </w:t>
      </w:r>
      <w:hyperlink r:id="rId68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mail@3dgp.ru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69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http://3dgp.ru/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детское поликлиническое отделение N 1, 414004, г. Астрахань, Кировский район, Студенческая, д. 4 "а", тел. /факс приемной: 31-77-05, тел. регистратуры: 31-77-06,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детское поликлиническое отделение N 2, 414052, Астрахань, Ленинский район, ул. Красноармейская, д. 15, тел. /факс приемной: 31-77-09, тел. регистратуры: 31-77-11, график работы: с понедельника по пятницу с 08.00 до 20.00;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 детское поликлиническое отделение N 3, 414056 г. Астрахань, Ленинский район, ул. Савушкина, д. 3/2, тел./факс приемной: 31-77-13, тел. регистратуры: 31-77-16,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31. ГБУЗ АО "Детская городская поликлиника N 4", 414045, г. Астрахань, ул. Н. Островского, д. 66, корп. 2, тел. приемной: 34-56-02, 34-17-59, факс: 34-17-59, тел. регистратуры: 50-22-18, </w:t>
      </w:r>
      <w:hyperlink r:id="rId70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shuldais@inbox.ru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1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http://дгп4.рф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32. ГБУЗ АО "Детская городская поликлиника N 5", 414057, г. Астрахань, пр. Воробьева, д. 11/11, тел./факс приемной: 33-24-00, тел. регистратуры: 33-97-96, </w:t>
      </w:r>
      <w:hyperlink r:id="rId72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dgp5@mail.ru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3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http://dgp5.ucoz.ru/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 до 20.00: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>- педиатрическое отделение N 2, 414022, г. Астрахань, ул. Звездная, д. 57/1, тел. регистратуры: 47-12-88,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33. ГБУЗ АО "Центр охраны здоровья семьи и репродукции", 414000, г. Астрахань, ул. Красная Набережная, д. 43/2, тел /факс приемной: 51-14-76, 51-29-21, тел. регистратуры: 51-29-23, </w:t>
      </w:r>
      <w:hyperlink r:id="rId74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cpsir2010@inbox.ru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5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http://www.cpsir.ru/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19.00.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34. Государственное бюджетное учреждение здравоохранения Астраханской области "Клинический родильный дом", 414045, г. Астрахань, Советский район, ул. Ахшарумова, д. 82, тел. /факс приемной: 33-05-50, тел. для справок: 33-38-35, </w:t>
      </w:r>
      <w:hyperlink r:id="rId76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roddomkrd@yandex.ru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7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http://idealrodi.ru/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с понедельника по пятницу с 08.00 до 20.00: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>- женская консультация, 414045, г. Астрахань, Советский район, ул. Боевая, д. 65, корп. 2, тел. /факс приемной: 31-78-46, 31-78-45, тел. регистратуры: 8 (8512) 31-78-45, график работы: с понедельника по пятницу с 08.00 до 20.00.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35. Государственное бюджетное учреждение здравоохранения Астраханской области "Городская клиническая больница N 2 имени братьев Губиных", 414057, г. Астрахань, ул. Кубанская, д. 1, тел. приемной: 61-65-81, тел. регистратуры: 6165-88, </w:t>
      </w:r>
      <w:hyperlink r:id="rId78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astrahan_gkb2@mail.ru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79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http://www.agkb2.ru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круглосуточно.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36. Государственное бюджетное учреждение здравоохранения Астраханской области "Городская клиническая больница N 3 имени С.М. Кирова", 414038, г. Астрахань, ул.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Хибинская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, д. 2, телефон приемной: 45-91-55, тел. приемного отделения 45-10-00, </w:t>
      </w:r>
      <w:hyperlink r:id="rId80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http://gkb-3.ru/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1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gkb3@mail.ru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работы: круглосуточно.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37. Государственное бюджетное учреждение здравоохранения Астраханской области "Областная инфекционная клиническая больница им. А.М.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Ничоги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", 414004, г. Астрахань, ул. </w:t>
      </w:r>
      <w:proofErr w:type="spellStart"/>
      <w:r w:rsidRPr="00FC1887">
        <w:rPr>
          <w:rFonts w:ascii="Times New Roman CYR" w:hAnsi="Times New Roman CYR" w:cs="Times New Roman CYR"/>
          <w:sz w:val="24"/>
          <w:szCs w:val="24"/>
        </w:rPr>
        <w:t>Началовское</w:t>
      </w:r>
      <w:proofErr w:type="spellEnd"/>
      <w:r w:rsidRPr="00FC1887">
        <w:rPr>
          <w:rFonts w:ascii="Times New Roman CYR" w:hAnsi="Times New Roman CYR" w:cs="Times New Roman CYR"/>
          <w:sz w:val="24"/>
          <w:szCs w:val="24"/>
        </w:rPr>
        <w:t xml:space="preserve"> шоссе, 7, телефон приемной: 31-06-07, телефон приемного отделения для взрослых 31 -05-35, телефон приемного отделения для детей 31-05-45, </w:t>
      </w:r>
      <w:hyperlink r:id="rId82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oikb@astranet.ru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3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http://оикб.рф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график работы понедельник-пятница с 8-30 до 17-00; перерыв на обед с 13-00 до 14-00, выходной - суббота, воскресенье.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38. Государственное бюджетное учреждение здравоохранения Астраханской области "Центр медицины катастроф и скорой медицинской помощи" 414056, г. Астрахань, ул. Татищева, д. 2, литер 37, помещение 9, телефон приемной 44-1454; 03; 103; 112; 44-14-51; 44-14-52 - круглосуточная диспетчерская служба, 8908-612-00-37 - прием коротких текстовых сообщений для людей с нарушениями слуха, </w:t>
      </w:r>
      <w:hyperlink r:id="rId84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medkatastr@mail.ru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, </w:t>
      </w:r>
      <w:hyperlink r:id="rId85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tcmk30.ucoz.ru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>, режим работы ГБУЗ АО "ЦМК и СМП" круглосуточно.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FC1887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r:id="rId86" w:history="1">
        <w:r w:rsidRPr="00FC1887">
          <w:rPr>
            <w:rFonts w:ascii="Arial" w:hAnsi="Arial" w:cs="Arial"/>
            <w:color w:val="106BBE"/>
            <w:sz w:val="24"/>
            <w:szCs w:val="24"/>
            <w:u w:val="single"/>
          </w:rPr>
          <w:t>административному регламенту</w:t>
        </w:r>
      </w:hyperlink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Порядок</w:t>
      </w: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информирования о предоставлении услуги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t xml:space="preserve">Утратило силу с 22 апреля 2019 г. - </w:t>
      </w:r>
      <w:hyperlink r:id="rId87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4 апреля 2019 г. N 10П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FC1887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88" w:history="1">
        <w:r w:rsidRPr="00FC1887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FC1887">
        <w:rPr>
          <w:rFonts w:ascii="Arial" w:hAnsi="Arial" w:cs="Arial"/>
          <w:b/>
          <w:bCs/>
          <w:color w:val="26282F"/>
          <w:sz w:val="24"/>
          <w:szCs w:val="24"/>
        </w:rPr>
        <w:t>Приложение N 3</w: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r:id="rId89" w:history="1">
        <w:r w:rsidRPr="00FC1887">
          <w:rPr>
            <w:rFonts w:ascii="Arial" w:hAnsi="Arial" w:cs="Arial"/>
            <w:color w:val="106BBE"/>
            <w:sz w:val="24"/>
            <w:szCs w:val="24"/>
            <w:u w:val="single"/>
          </w:rPr>
          <w:t>административному регламенту</w:t>
        </w:r>
      </w:hyperlink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Блок-схема</w:t>
      </w: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предоставления услуги "Предоставление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помощи"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C1887">
        <w:rPr>
          <w:rFonts w:ascii="Times New Roman CYR" w:hAnsi="Times New Roman CYR" w:cs="Times New Roman CYR"/>
          <w:sz w:val="24"/>
          <w:szCs w:val="24"/>
        </w:rPr>
        <w:lastRenderedPageBreak/>
        <w:t xml:space="preserve">Утратило силу с 22 апреля 2019 г. - </w:t>
      </w:r>
      <w:hyperlink r:id="rId90" w:history="1">
        <w:r w:rsidRPr="00FC1887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Постановление</w:t>
        </w:r>
      </w:hyperlink>
      <w:r w:rsidRPr="00FC1887">
        <w:rPr>
          <w:rFonts w:ascii="Times New Roman CYR" w:hAnsi="Times New Roman CYR" w:cs="Times New Roman CYR"/>
          <w:sz w:val="24"/>
          <w:szCs w:val="24"/>
        </w:rPr>
        <w:t xml:space="preserve"> Министерства здравоохранения Астраханской области от 4 апреля 2019 г. N 10П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FC1887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91" w:history="1">
        <w:r w:rsidRPr="00FC1887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Приложение 4 изменено с 22 апреля 2019 г. - </w:t>
      </w:r>
      <w:hyperlink r:id="rId92" w:history="1">
        <w:r w:rsidRPr="00FC1887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Постановление</w:t>
        </w:r>
      </w:hyperlink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Министерства здравоохранения Астраханской области от 4 апреля 2019 г. N 10П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FC1887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93" w:history="1">
        <w:r w:rsidRPr="00FC1887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FC1887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FC1887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r:id="rId94" w:history="1">
        <w:r w:rsidRPr="00FC1887">
          <w:rPr>
            <w:rFonts w:ascii="Arial" w:hAnsi="Arial" w:cs="Arial"/>
            <w:color w:val="106BBE"/>
            <w:sz w:val="24"/>
            <w:szCs w:val="24"/>
            <w:u w:val="single"/>
          </w:rPr>
          <w:t>административному регламенту</w:t>
        </w:r>
      </w:hyperlink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Информация</w:t>
      </w:r>
      <w:r w:rsidRPr="00FC188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 структурных подразделениях МФЦ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FC1887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FC1887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FC1887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4 апреля 2019 г.</w:t>
      </w:r>
    </w:p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4310"/>
        <w:gridCol w:w="5170"/>
      </w:tblGrid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филиала МФЦ и (или) ТОСП МФЦ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Местонахождение филиала МФЦ и (или) ТОСП МФЦ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Филиалы МФЦ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Филиал автономного учреждения Астраханской области "Многофункциональный центр предоставления государственных и муниципальных услуг" в Кировском районе г. Астрахани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г. Астрахань, Кировский район, ул. Бабефа, д. 8 тел. 8 (8512) 66-88-07, 66-88-09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Филиал АУ АО "МФЦ" N 1 в Ленинском районе г. Астрахани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г. Астрахань, Ленинский район, пл. Вокзальная, д. 1 тел. 8 (8512) 54-10-05, 8 (8512) 54-10-03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Филиал АУ АО "МФЦ" N 2 в Ленинском р-не г. Астрахани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г. Астрахань, Ленинский район, ул. Адмиралтейская, д. 46, литер Е тел. 8 (8512)66-88-30, 66-88-31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Филиал АУ АО "МФЦ" N 1 в Советском р-не г. Астрахани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г. Астрахань, Советский район, ул. Боевая, д. </w:t>
            </w:r>
            <w:proofErr w:type="gram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  <w:proofErr w:type="gram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а тел. 8 (8512) 66-88-19, 66-88-20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Филиал АУ АО "МФЦ" N 2 в Советском р-не г. Астрахани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г. Астрахань, Советский район, ул. Адмирала Нахимова, д. 235 д тел. 8 (8512) 66-88-14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Филиал АУ АО "МФЦ" в Трусовском районе г. Астрахани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г. Астрахань,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Трусовский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пер. Степана Разина/ул. Дзержинского, д. 2/5, пом. 1, тел. 8 (8512) 26-68-01, 26-68-02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Знаменский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ЗАТО Знаменск, г. Знаменск, ул. Ленина, д. 26, помещение 019 тел. 8 (85140) 6-00-82, 6-00-83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Приволжский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Началово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47, помещение N 24 тел. 8 (8512) 66-88-21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Икрянинский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Икряное, ул. Советская, д. 40, помещение N 038 тел. 8 (85144) 2-10-54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г. Ахтубинск, ул. Шубина, д. 81, тел. 8 (85141) 5-25-36, 5-27-41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Володарский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п. Володарский, ул. Мичурина, д. 19 "б", литер "А" тел. 8 (8512) 48-70-52, 48-70-53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пос. Лиман, ул. Электрическая, д. 1, тел. 8 (8512) 266-740, 266-741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Красноярский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Красноярский район, с. Красный Яр, ул. Советская, д. 62, литер А тел. 8 (8512) 26-68-03, 8 (8512)26-68-04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с. Енотаевка, ул. Мусаева/Чичерина, 59а/22в тел. 8 (8512) 66-88-12, факс 8 (8512) 66-88-13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г. Камызяк, ул. Герцена, д. 16, тел. 8 (8512) 66-88-17, 8 (851-45) 7-00-43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г. Харабали, 7 квартал, д. 20, литер 1, тел. 8 (85148) 4-00-80, 4-00-81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г.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проспект Строителей, д. 7 тел. 8 (8512) 66-88-32, 66-88-34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Черноярский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филиал АУ АО "МФЦ"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Черноярский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с. Черный Яр, ул. им. Маршала Жукова, д. 39, тел. 8 (8512) 66-88-28, 66-88-29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Территориально обособленные структурные подразделения (офисы) МФЦ (далее - ТОСП МФЦ)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Трусовский</w:t>
            </w:r>
            <w:proofErr w:type="spellEnd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города Астрахани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Трусовском районе г. Астрахани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г. Астрахань, ул. Магистральная, д. 29 тел. 8 (8512) 46-46-45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Приволжский район Астраханской области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Фунтово-1 Приволжского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Приволжский район, с. Фунтово-1, ул. Чехова, д. 14 тел. 8 (8512) 40-67-13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Карагали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Приволжского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Карагали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Колхозная, д. 27 тел. 8 (8512) 40-69-91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Растопуловка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Приволжского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Растопуловка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50-летия Победы, д. 3 тел. 8 (8512) 61-12-04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Яксатово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Приволжского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Яксатово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Кирова, д. 25 тел. 8 (8512) 40-58-33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Килинчи Приволжского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Приволжский район, с. Килинчи, ул. Ленина, д. 2 тел. 8 (8512) 40-66-44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Бирюковка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Приволжского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Бирюковка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Лесная, д. 14, тел. 8 (8512) 40-55-49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п. Пойменный Приволжского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Приволжский район, п. Пойменный, ул. Ленина, д. 33, тел. 8 (8512) 40-59-40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Осыпной Бугор Приволжского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Приволжский район, с. Осыпной Бугор, ул. Астраханская, д. 40 "а", тел. 8 (8512) 40-62-18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Евпраксино Приволжского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Приволжский район, с. Евпраксино, ул. Ленина, д. 38 тел. 8 (8512) 40-60-31, 40-64-71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Татарская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Башмаковка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Приволжского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Татарская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Башмаковка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34 тел. 8 (8512) 40-69-12,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Три Протока Приволжского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Приволжский район, с. Три Протока, ул. им. З.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Муртазаева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д. 20 тел. 8 (8512) 32-99-32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Икрянинский район Астраханской области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Озерное Икрянинского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Озерное, ул. Степная, д. 7 тел. 8 (851-44) 9-80-15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Оранжереи Икрянинского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Оранжереи, ул. Кирова, д. 17 тел. 8 (851-44) 9-47-00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р. п. Ильинка Икрянинского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Икрянинский район, р. п. Ильинка, ул. Лермонтова, д. 8,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неж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. пом. N 004 тел. 8 (851-44) 9-85-05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Житное Икрянинского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Житное, ул. Чкалова, д. 30 тел. 8 (851-44) 9-75-24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р. п. Красные Баррикады Икрянинского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р. п. Красные Баррикады, ул. Баррикадная, д. 36 тел. 8 (851-44) 9-29-21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Бахтемир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Икрянинского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Икрянинский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Бахтемир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Калинина, д. 3 тел. 8 (851-44) 9-15-57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19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Мумра Икрянинского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Мумра, ул. Гагарина, д. 32 тел. 8 (851-44) 9-51-50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Трудфронт Икрянинского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Трудфронт, ул. Ленина, д. 2 тел. 8 (851-44) 9-36-35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Маячное Икрянинского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Маячное, ул. 70 лет Октября, д. 1, тел. 8 (851-44) 9-78-45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Чулпан Икрянинского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Чулпан, ул. Ленина, д. 159 тел. 8 (851-44) 9-64-32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Седлистое Икрянинского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Икрянинский район, с. Седлистое, ул. Волжская, д. 1 тел. 8 (851-44) 9-63-10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Ахтубинский</w:t>
            </w:r>
            <w:proofErr w:type="spellEnd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Покровка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с. Покровка, ул. Советская, д. 64 тел. 8 (85141) 5-62-18, 5-62-12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Пологое Займище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Пологое Займище, ул. Братская, д. 5А тел. 8 (85141) 5-64-45, 5-64-37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26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Болхуны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 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Болхуны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13, тел. 8 (85141) 4-45-83, 4-45-83, 4-45-19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Золотуха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Золотуха, ул. Ленина, д. 23 тел. 8 (85141) 4-35-42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28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п. Верхний Баскунчак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п. Верхний Баскунчак, ул. Советская, д. 40, тел. 8 (85141) 4-61-72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Капустин Яр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Капустин Яр, ул. Октябрьская, д. 4, тел. 8 (85141) 4-15-33, 4-11-96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п. Нижний Баскунчак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Ахтубинский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п. Нижний Баскунчак, ул. Горького, д. 27 тел. 8 (85141) 5-55-50, 5-54-00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Володарский район Астраханской области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Тумак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 Тумак, ул. Боевая, д. 1а тел. 8 (85142) 2-72-86, 2-72-49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32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Зеленга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 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Зеленга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Юбилейная, д. 1 тел. 8 (85142)3-62-37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Сизый Бугор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 Сизый Бугор, ул. Первомайская, д. 28 тел. 8 (85142) 2-74-18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Марфино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 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Марфино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Кирова, д. 25 тел. 8 (85142) 6-21-55, 6-24-66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35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Козлово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 Козлово, ул. 30 лет Победы, д. 4, тел. 8 (85142) 9-45-49, 9-45-01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36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Большой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Могой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Володарский район, с. Большой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Могой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Набережная, д. 10 тел. 8 (85142) 9-35-21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Алтынжар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Володарский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Алтынжар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60 лет СССР, д. 11, тел. 8 (85142) 5-53-35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Мултаново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Володарский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Мултаново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 15, тел. 8 (85142) 6-27-34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39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Новинка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 Новинка, ул. Центральная, д. 21 тел. 8 (85142) 5-55-35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Маково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 Маково, ул. Мыльникова, д. 24 тел. 8 (85142) 3-66-41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Калинино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Володарский район, с. Калинино, ул. Набережная, д. 17а, тел./факс 8 (85142) 6-28-25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Новый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Рычан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Володарского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Володарский район, с. Новый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Рычан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 1 тел. 8 (85142) 9-36-23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Лиманский</w:t>
            </w:r>
            <w:proofErr w:type="spellEnd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Зензели Лиманского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Зензели, ул. Советская, д. 51 тел. 8 (851-47) 9-22-60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Яндыки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Лиманского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Яндыки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Кирова, д. 113б тел. 8 (851-47) 9-80-33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Оля Лиманского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 Оля, ул. Луговая, д. 14 тел. 8 (851-47) 9-42-55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с. Басы Лиманского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Лиманский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Басы, ул. Олега Дорошенко, д. 4, тел. 8 (851-47) 953-86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Красноярский район Астраханской области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ТОСП в пос. Комсомольский Красноярского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Астраханская область, Красноярский район, пос. Комсомольский, ул. Комсомольская, д. 55 тел. 8 (851-46) 99-3-19, 99-3-46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пос.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Красноярского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Красноярский район, пос.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Чапаева, д. 3 тел. 8 (851-46) 96-8-39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49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Верхний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Красноярского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Красноярский район, с. Верхний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Ленина, д. 1, тел. 8 (851-46) 93-5-34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Байбек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Красноярского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Красноярский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Байбек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 10а тел. 8 (851-46) 97-2-16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Кривой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Красноярского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Красноярский район, с. Кривой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Бузан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Гагарина, д. 15, тел. 8 (851-46) 97-4-39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Федоровка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Федоровка, ул. Ленина, д. 27 тел. 8 (85143) 93-4-34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Ленино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Ленино, ул. Советская, д. 13 тел. 8 (85143) 97-1-22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п. Волжский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п. Волжский, ул. Почтовая, д. 18 тел. 8 (85143) 97-5-16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Замьяны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Замьяны, ул.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Зверобоева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д. 1 тел. 8 (85143) 98-1-25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Ивановка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Ивановка, ул. Ленина, д. 39 тел. 8 (85143) 93-6-34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Копановка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Копановка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40 тел. 8 (85143) 93-1-25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Восток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Восток, ул. Октябрьская, д. 11, тел. 8 (85143) 96-1-76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59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Пришиб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Пришиб, ул. Советская, д. 68 тел. 8 (85143) 96-5-18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Никольское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Енотаевский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р-н, с. Никольское, ул. Московская, д. 19 тел. 8 (85143) 94-3-78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61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Чаган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Чаган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8 тел. 8 (85145) 9-42-41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62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Иванчуг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Иванчуг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79 тел. 8 (85145) 9-67-46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63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Никольское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Никольское, ул. Советская, д. 1, тел. 8 (85145) 9-57-19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64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Каралат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Каралат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62 тел. 8 (85145) 9-65-72, 9-65-73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п. Волго-Каспийский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п. Волго-Каспийский, ул. Набережная, д. 10 тел. 8 (85145) 9-88-50, 9-89-77, 9-88-36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66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Семибугры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Семибугры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Курманова, д. 8, тел. 8 (85145) 9-36-32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67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Тузуклей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Тузуклей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1 Мая, д. 14 тел. 8 (85145) 9-49-85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68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Верхнекалиновский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Верхнекалиновский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Набережная, д. 106 тел. 8 (85145) 9-53-43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69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Жан-Аул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Жан-Аул, ул. Школьная, д. 26 тел. 8 (85145) 9-61-37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пос. Кировский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пос. Кировский, ул. Народная, д. 2, тел. 8 (85145) 9-63-42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71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Караульное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Караульное, ул. Молодежная, д. 31, тел. 8 (85145) 9-65-72, 9-65-73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72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Образцово-Травино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Образцово-Травино, ул. Хлебникова, д. 96 тел. 8 (85145) 9-73-45, 9-71-34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73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Самосделка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Камызякский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Самосделка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 17, тел. 8 (85145) 9-76-86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Харабалинский</w:t>
            </w:r>
            <w:proofErr w:type="spellEnd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74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Селитренное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Селитренное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 58, тел. 8 (85148)5-61-17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75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Хошеутово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Хошеутово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Советская, д. 15, тел. 8 (85148) 5-44-25, 8 (85148) 5-44-18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76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Заволжское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Заволжское, ул. Ленина, д. 42 тел. 8 (85148) 5-47-31, 5-47-17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77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Сасыколи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Сасыколи, ул. Советская, д. 137, тел. 8 (85148) 5-33-41, 5-32-80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78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Михайловка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Михайловка, ул. Советская, д. 61, тел. 8 (85148) 5-66-31, 5-66-33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79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Кочковатка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Кочковатка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Юбилейная, д. 11, кв. 2 тел. 8 (85148) 5-98-22, 5-98-84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80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Тамбовка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Тамбовка, ул. Октябрьская, д. 38 тел. 8 (85148) 5-56-13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81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Вольное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Харабалинский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 Вольное, л. Никулина, д. 7, тел. 8 (85148) 5-54-50, 5-52-92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82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пос.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Караагаш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пос.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Караагаш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Школьная, д. 25, тел. 8 (8512) 99-67-40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83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Николаевка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Николаевка, ул. Советская, д. 62, тел. 8 (85171) 64-196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84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Старокучергановка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Старокучергановка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Ленина, д. 48, тел. 8 (8512) 56-18-85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85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Линейное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Линейное, ул. Ленина, д. 94 тел. 8 (85171)64-286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86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пос. Буруны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пос. Буруны, ул. Коммунистическая, д. 1 тел. 8 (85171) 66-430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87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пос. Прикаспийский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пос. Прикаспийский, ул. Советская, д. 3, тел. 8 (85171) 64-089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88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Разночиновка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Разночиновка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ул. Горького, д. 1, тел. 8 (85171) 65-148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89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Барановка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Барановка, ул. Советская, д. 12, тел. 8 (85171) 65-904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90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Солянка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Солянка, ул. Калинина, д. 5 тел. 8 (8512)59-91-37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91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Рассвет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Рассвет, ул. Советская, д. 36 тел. 8 (85171) 67-925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92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Волжское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Наримановский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Волжское, ул. Победы, д. 18 тел. 8 (85171) 67-534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10219" w:type="dxa"/>
            <w:gridSpan w:val="3"/>
            <w:tcBorders>
              <w:top w:val="single" w:sz="4" w:space="0" w:color="auto"/>
              <w:bottom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proofErr w:type="spellStart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Черноярский</w:t>
            </w:r>
            <w:proofErr w:type="spellEnd"/>
            <w:r w:rsidRPr="00FC18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район Астраханской области</w:t>
            </w:r>
          </w:p>
        </w:tc>
      </w:tr>
      <w:tr w:rsidR="00FC1887" w:rsidRPr="00FC1887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93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ТОСП в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Ушаковка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Черноярского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Астраханской области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887" w:rsidRPr="00FC1887" w:rsidRDefault="00FC1887" w:rsidP="00FC18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Астраханская область,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Черноярский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район, с. </w:t>
            </w:r>
            <w:proofErr w:type="spellStart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Ушаковка</w:t>
            </w:r>
            <w:proofErr w:type="spellEnd"/>
            <w:r w:rsidRPr="00FC1887">
              <w:rPr>
                <w:rFonts w:ascii="Times New Roman CYR" w:hAnsi="Times New Roman CYR" w:cs="Times New Roman CYR"/>
                <w:sz w:val="24"/>
                <w:szCs w:val="24"/>
              </w:rPr>
              <w:t>, пл. Ленина, д. 2 тел. 8 (85149) 28-5-19</w:t>
            </w:r>
          </w:p>
        </w:tc>
      </w:tr>
    </w:tbl>
    <w:p w:rsidR="00FC1887" w:rsidRPr="00FC1887" w:rsidRDefault="00FC1887" w:rsidP="00FC1887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1887" w:rsidRDefault="00FC1887">
      <w:bookmarkStart w:id="0" w:name="_GoBack"/>
      <w:bookmarkEnd w:id="0"/>
    </w:p>
    <w:sectPr w:rsidR="00FC1887" w:rsidSect="00FC188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87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CB786-7DD6-4C7D-AA0D-E2ED085B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C1887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1887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9290072/732" TargetMode="External"/><Relationship Id="rId21" Type="http://schemas.openxmlformats.org/officeDocument/2006/relationships/hyperlink" Target="http://internet.garant.ru/document/redirect/9290072/725" TargetMode="External"/><Relationship Id="rId42" Type="http://schemas.openxmlformats.org/officeDocument/2006/relationships/hyperlink" Target="http://internet.garant.ru/document/redirect/9290072/748" TargetMode="External"/><Relationship Id="rId47" Type="http://schemas.openxmlformats.org/officeDocument/2006/relationships/hyperlink" Target="http://internet.garant.ru/document/redirect/9290072/753" TargetMode="External"/><Relationship Id="rId63" Type="http://schemas.openxmlformats.org/officeDocument/2006/relationships/hyperlink" Target="http://internet.garant.ru/document/redirect/9290072/775" TargetMode="External"/><Relationship Id="rId68" Type="http://schemas.openxmlformats.org/officeDocument/2006/relationships/hyperlink" Target="http://internet.garant.ru/document/redirect/9290072/780" TargetMode="External"/><Relationship Id="rId84" Type="http://schemas.openxmlformats.org/officeDocument/2006/relationships/hyperlink" Target="http://internet.garant.ru/document/redirect/9290072/1916" TargetMode="External"/><Relationship Id="rId89" Type="http://schemas.openxmlformats.org/officeDocument/2006/relationships/hyperlink" Target="l%20" TargetMode="External"/><Relationship Id="rId16" Type="http://schemas.openxmlformats.org/officeDocument/2006/relationships/hyperlink" Target="http://internet.garant.ru/document/redirect/9290072/718" TargetMode="External"/><Relationship Id="rId11" Type="http://schemas.openxmlformats.org/officeDocument/2006/relationships/hyperlink" Target="http://internet.garant.ru/document/redirect/9290072/365" TargetMode="External"/><Relationship Id="rId32" Type="http://schemas.openxmlformats.org/officeDocument/2006/relationships/hyperlink" Target="http://internet.garant.ru/document/redirect/9290072/738" TargetMode="External"/><Relationship Id="rId37" Type="http://schemas.openxmlformats.org/officeDocument/2006/relationships/hyperlink" Target="http://internet.garant.ru/document/redirect/9290072/743" TargetMode="External"/><Relationship Id="rId53" Type="http://schemas.openxmlformats.org/officeDocument/2006/relationships/hyperlink" Target="http://internet.garant.ru/document/redirect/9290072/761" TargetMode="External"/><Relationship Id="rId58" Type="http://schemas.openxmlformats.org/officeDocument/2006/relationships/hyperlink" Target="http://internet.garant.ru/document/redirect/9290072/766" TargetMode="External"/><Relationship Id="rId74" Type="http://schemas.openxmlformats.org/officeDocument/2006/relationships/hyperlink" Target="http://internet.garant.ru/document/redirect/9290072/786" TargetMode="External"/><Relationship Id="rId79" Type="http://schemas.openxmlformats.org/officeDocument/2006/relationships/hyperlink" Target="http://internet.garant.ru/document/redirect/9290072/793" TargetMode="External"/><Relationship Id="rId5" Type="http://schemas.openxmlformats.org/officeDocument/2006/relationships/hyperlink" Target="http://internet.garant.ru/document/redirect/12191967/0" TargetMode="External"/><Relationship Id="rId90" Type="http://schemas.openxmlformats.org/officeDocument/2006/relationships/hyperlink" Target="http://internet.garant.ru/document/redirect/46494562/15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internet.garant.ru/document/redirect/9290072/726" TargetMode="External"/><Relationship Id="rId27" Type="http://schemas.openxmlformats.org/officeDocument/2006/relationships/hyperlink" Target="http://internet.garant.ru/document/redirect/9290072/733" TargetMode="External"/><Relationship Id="rId43" Type="http://schemas.openxmlformats.org/officeDocument/2006/relationships/hyperlink" Target="http://internet.garant.ru/document/redirect/9290072/749" TargetMode="External"/><Relationship Id="rId48" Type="http://schemas.openxmlformats.org/officeDocument/2006/relationships/hyperlink" Target="http://internet.garant.ru/document/redirect/9290072/753" TargetMode="External"/><Relationship Id="rId64" Type="http://schemas.openxmlformats.org/officeDocument/2006/relationships/hyperlink" Target="http://internet.garant.ru/document/redirect/9290072/776" TargetMode="External"/><Relationship Id="rId69" Type="http://schemas.openxmlformats.org/officeDocument/2006/relationships/hyperlink" Target="http://internet.garant.ru/document/redirect/9290072/781" TargetMode="External"/><Relationship Id="rId8" Type="http://schemas.openxmlformats.org/officeDocument/2006/relationships/hyperlink" Target="http://internet.garant.ru/document/redirect/9130947/0" TargetMode="External"/><Relationship Id="rId51" Type="http://schemas.openxmlformats.org/officeDocument/2006/relationships/hyperlink" Target="http://internet.garant.ru/document/redirect/9290072/759" TargetMode="External"/><Relationship Id="rId72" Type="http://schemas.openxmlformats.org/officeDocument/2006/relationships/hyperlink" Target="http://internet.garant.ru/document/redirect/9290072/784" TargetMode="External"/><Relationship Id="rId80" Type="http://schemas.openxmlformats.org/officeDocument/2006/relationships/hyperlink" Target="http://internet.garant.ru/document/redirect/9290072/1437" TargetMode="External"/><Relationship Id="rId85" Type="http://schemas.openxmlformats.org/officeDocument/2006/relationships/hyperlink" Target="http://internet.garant.ru/document/redirect/9290072/1917" TargetMode="External"/><Relationship Id="rId93" Type="http://schemas.openxmlformats.org/officeDocument/2006/relationships/hyperlink" Target="http://internet.garant.ru/document/redirect/9158498/4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nternet.garant.ru/document/redirect/9290072/716" TargetMode="External"/><Relationship Id="rId17" Type="http://schemas.openxmlformats.org/officeDocument/2006/relationships/hyperlink" Target="http://internet.garant.ru/document/redirect/9290072/719" TargetMode="External"/><Relationship Id="rId25" Type="http://schemas.openxmlformats.org/officeDocument/2006/relationships/hyperlink" Target="http://internet.garant.ru/document/redirect/9290072/729" TargetMode="External"/><Relationship Id="rId33" Type="http://schemas.openxmlformats.org/officeDocument/2006/relationships/hyperlink" Target="http://internet.garant.ru/document/redirect/9290072/739" TargetMode="External"/><Relationship Id="rId38" Type="http://schemas.openxmlformats.org/officeDocument/2006/relationships/hyperlink" Target="http://internet.garant.ru/document/redirect/9290072/744" TargetMode="External"/><Relationship Id="rId46" Type="http://schemas.openxmlformats.org/officeDocument/2006/relationships/hyperlink" Target="http://internet.garant.ru/document/redirect/9290072/752" TargetMode="External"/><Relationship Id="rId59" Type="http://schemas.openxmlformats.org/officeDocument/2006/relationships/hyperlink" Target="http://internet.garant.ru/document/redirect/9290072/767" TargetMode="External"/><Relationship Id="rId67" Type="http://schemas.openxmlformats.org/officeDocument/2006/relationships/hyperlink" Target="http://internet.garant.ru/document/redirect/9290072/779" TargetMode="External"/><Relationship Id="rId20" Type="http://schemas.openxmlformats.org/officeDocument/2006/relationships/hyperlink" Target="http://internet.garant.ru/document/redirect/9290072/724" TargetMode="External"/><Relationship Id="rId41" Type="http://schemas.openxmlformats.org/officeDocument/2006/relationships/hyperlink" Target="http://internet.garant.ru/document/redirect/9290072/747" TargetMode="External"/><Relationship Id="rId54" Type="http://schemas.openxmlformats.org/officeDocument/2006/relationships/hyperlink" Target="http://internet.garant.ru/document/redirect/9290072/762" TargetMode="External"/><Relationship Id="rId62" Type="http://schemas.openxmlformats.org/officeDocument/2006/relationships/hyperlink" Target="http://internet.garant.ru/document/redirect/9290072/774" TargetMode="External"/><Relationship Id="rId70" Type="http://schemas.openxmlformats.org/officeDocument/2006/relationships/hyperlink" Target="http://internet.garant.ru/document/redirect/9290072/782" TargetMode="External"/><Relationship Id="rId75" Type="http://schemas.openxmlformats.org/officeDocument/2006/relationships/hyperlink" Target="http://internet.garant.ru/document/redirect/9290072/787" TargetMode="External"/><Relationship Id="rId83" Type="http://schemas.openxmlformats.org/officeDocument/2006/relationships/hyperlink" Target="http://internet.garant.ru/document/redirect/9290072/1915" TargetMode="External"/><Relationship Id="rId88" Type="http://schemas.openxmlformats.org/officeDocument/2006/relationships/hyperlink" Target="http://internet.garant.ru/document/redirect/9158498/2000" TargetMode="External"/><Relationship Id="rId91" Type="http://schemas.openxmlformats.org/officeDocument/2006/relationships/hyperlink" Target="http://internet.garant.ru/document/redirect/9158498/3000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726828/0" TargetMode="External"/><Relationship Id="rId15" Type="http://schemas.openxmlformats.org/officeDocument/2006/relationships/hyperlink" Target="http://internet.garant.ru/document/redirect/9290072/714" TargetMode="External"/><Relationship Id="rId23" Type="http://schemas.openxmlformats.org/officeDocument/2006/relationships/hyperlink" Target="http://internet.garant.ru/document/redirect/9290072/727" TargetMode="External"/><Relationship Id="rId28" Type="http://schemas.openxmlformats.org/officeDocument/2006/relationships/hyperlink" Target="http://internet.garant.ru/document/redirect/9290072/734" TargetMode="External"/><Relationship Id="rId36" Type="http://schemas.openxmlformats.org/officeDocument/2006/relationships/hyperlink" Target="http://internet.garant.ru/document/redirect/9290072/742" TargetMode="External"/><Relationship Id="rId49" Type="http://schemas.openxmlformats.org/officeDocument/2006/relationships/hyperlink" Target="http://internet.garant.ru/document/redirect/9290072/755" TargetMode="External"/><Relationship Id="rId57" Type="http://schemas.openxmlformats.org/officeDocument/2006/relationships/hyperlink" Target="http://internet.garant.ru/document/redirect/9290072/765" TargetMode="External"/><Relationship Id="rId10" Type="http://schemas.openxmlformats.org/officeDocument/2006/relationships/hyperlink" Target="http://internet.garant.ru/document/redirect/9290072/715" TargetMode="External"/><Relationship Id="rId31" Type="http://schemas.openxmlformats.org/officeDocument/2006/relationships/hyperlink" Target="http://internet.garant.ru/document/redirect/9290072/737" TargetMode="External"/><Relationship Id="rId44" Type="http://schemas.openxmlformats.org/officeDocument/2006/relationships/hyperlink" Target="http://internet.garant.ru/document/redirect/9290072/750" TargetMode="External"/><Relationship Id="rId52" Type="http://schemas.openxmlformats.org/officeDocument/2006/relationships/hyperlink" Target="http://internet.garant.ru/document/redirect/9290072/760" TargetMode="External"/><Relationship Id="rId60" Type="http://schemas.openxmlformats.org/officeDocument/2006/relationships/hyperlink" Target="http://internet.garant.ru/document/redirect/9290072/768" TargetMode="External"/><Relationship Id="rId65" Type="http://schemas.openxmlformats.org/officeDocument/2006/relationships/hyperlink" Target="http://internet.garant.ru/document/redirect/9290072/777" TargetMode="External"/><Relationship Id="rId73" Type="http://schemas.openxmlformats.org/officeDocument/2006/relationships/hyperlink" Target="http://internet.garant.ru/document/redirect/9290072/785" TargetMode="External"/><Relationship Id="rId78" Type="http://schemas.openxmlformats.org/officeDocument/2006/relationships/hyperlink" Target="http://internet.garant.ru/document/redirect/9290072/792" TargetMode="External"/><Relationship Id="rId81" Type="http://schemas.openxmlformats.org/officeDocument/2006/relationships/hyperlink" Target="http://internet.garant.ru/document/redirect/9290072/1438" TargetMode="External"/><Relationship Id="rId86" Type="http://schemas.openxmlformats.org/officeDocument/2006/relationships/hyperlink" Target="l%20" TargetMode="External"/><Relationship Id="rId94" Type="http://schemas.openxmlformats.org/officeDocument/2006/relationships/hyperlink" Target="l%20" TargetMode="External"/><Relationship Id="rId4" Type="http://schemas.openxmlformats.org/officeDocument/2006/relationships/hyperlink" Target="http://internet.garant.ru/document/redirect/12177515/0" TargetMode="External"/><Relationship Id="rId9" Type="http://schemas.openxmlformats.org/officeDocument/2006/relationships/hyperlink" Target="l%20" TargetMode="External"/><Relationship Id="rId13" Type="http://schemas.openxmlformats.org/officeDocument/2006/relationships/hyperlink" Target="http://internet.garant.ru/document/redirect/9290072/713" TargetMode="External"/><Relationship Id="rId18" Type="http://schemas.openxmlformats.org/officeDocument/2006/relationships/hyperlink" Target="http://internet.garant.ru/document/redirect/9290072/722" TargetMode="External"/><Relationship Id="rId39" Type="http://schemas.openxmlformats.org/officeDocument/2006/relationships/hyperlink" Target="http://internet.garant.ru/document/redirect/9290072/745" TargetMode="External"/><Relationship Id="rId34" Type="http://schemas.openxmlformats.org/officeDocument/2006/relationships/hyperlink" Target="http://internet.garant.ru/document/redirect/9290072/740" TargetMode="External"/><Relationship Id="rId50" Type="http://schemas.openxmlformats.org/officeDocument/2006/relationships/hyperlink" Target="http://internet.garant.ru/document/redirect/9290072/758" TargetMode="External"/><Relationship Id="rId55" Type="http://schemas.openxmlformats.org/officeDocument/2006/relationships/hyperlink" Target="http://internet.garant.ru/document/redirect/9290072/763" TargetMode="External"/><Relationship Id="rId76" Type="http://schemas.openxmlformats.org/officeDocument/2006/relationships/hyperlink" Target="http://internet.garant.ru/document/redirect/9290072/790" TargetMode="External"/><Relationship Id="rId7" Type="http://schemas.openxmlformats.org/officeDocument/2006/relationships/hyperlink" Target="http://internet.garant.ru/document/redirect/9113667/0" TargetMode="External"/><Relationship Id="rId71" Type="http://schemas.openxmlformats.org/officeDocument/2006/relationships/hyperlink" Target="http://internet.garant.ru/document/redirect/9290072/783" TargetMode="External"/><Relationship Id="rId92" Type="http://schemas.openxmlformats.org/officeDocument/2006/relationships/hyperlink" Target="http://internet.garant.ru/document/redirect/46494562/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nternet.garant.ru/document/redirect/9290072/735" TargetMode="External"/><Relationship Id="rId24" Type="http://schemas.openxmlformats.org/officeDocument/2006/relationships/hyperlink" Target="http://internet.garant.ru/document/redirect/9290072/728" TargetMode="External"/><Relationship Id="rId40" Type="http://schemas.openxmlformats.org/officeDocument/2006/relationships/hyperlink" Target="http://internet.garant.ru/document/redirect/9290072/746" TargetMode="External"/><Relationship Id="rId45" Type="http://schemas.openxmlformats.org/officeDocument/2006/relationships/hyperlink" Target="http://internet.garant.ru/document/redirect/9290072/751" TargetMode="External"/><Relationship Id="rId66" Type="http://schemas.openxmlformats.org/officeDocument/2006/relationships/hyperlink" Target="http://internet.garant.ru/document/redirect/9290072/778" TargetMode="External"/><Relationship Id="rId87" Type="http://schemas.openxmlformats.org/officeDocument/2006/relationships/hyperlink" Target="http://internet.garant.ru/document/redirect/46494562/15" TargetMode="External"/><Relationship Id="rId61" Type="http://schemas.openxmlformats.org/officeDocument/2006/relationships/hyperlink" Target="http://internet.garant.ru/document/redirect/9290072/769" TargetMode="External"/><Relationship Id="rId82" Type="http://schemas.openxmlformats.org/officeDocument/2006/relationships/hyperlink" Target="http://internet.garant.ru/document/redirect/9290072/1424" TargetMode="External"/><Relationship Id="rId19" Type="http://schemas.openxmlformats.org/officeDocument/2006/relationships/hyperlink" Target="http://internet.garant.ru/document/redirect/9290072/723" TargetMode="External"/><Relationship Id="rId14" Type="http://schemas.openxmlformats.org/officeDocument/2006/relationships/hyperlink" Target="http://internet.garant.ru/document/redirect/9290072/717" TargetMode="External"/><Relationship Id="rId30" Type="http://schemas.openxmlformats.org/officeDocument/2006/relationships/hyperlink" Target="http://internet.garant.ru/document/redirect/9290072/736" TargetMode="External"/><Relationship Id="rId35" Type="http://schemas.openxmlformats.org/officeDocument/2006/relationships/hyperlink" Target="http://internet.garant.ru/document/redirect/9290072/741" TargetMode="External"/><Relationship Id="rId56" Type="http://schemas.openxmlformats.org/officeDocument/2006/relationships/hyperlink" Target="http://internet.garant.ru/document/redirect/9290072/764" TargetMode="External"/><Relationship Id="rId77" Type="http://schemas.openxmlformats.org/officeDocument/2006/relationships/hyperlink" Target="http://internet.garant.ru/document/redirect/9290072/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14374</Words>
  <Characters>81935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2023-03-15T06:45:00Z</dcterms:created>
  <dcterms:modified xsi:type="dcterms:W3CDTF">2023-03-15T06:46:00Z</dcterms:modified>
</cp:coreProperties>
</file>